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9CB" w:rsidRDefault="003C69CB" w:rsidP="003C69CB">
      <w:pPr>
        <w:pStyle w:val="Header"/>
        <w:tabs>
          <w:tab w:val="clear" w:pos="4320"/>
          <w:tab w:val="clear" w:pos="8640"/>
          <w:tab w:val="left" w:pos="10800"/>
        </w:tabs>
        <w:rPr>
          <w:b/>
          <w:noProof/>
        </w:rPr>
      </w:pPr>
      <w:r>
        <w:rPr>
          <w:noProof/>
          <w:lang w:eastAsia="en-US"/>
        </w:rPr>
        <w:drawing>
          <wp:inline distT="0" distB="0" distL="0" distR="0" wp14:anchorId="4FBE607D" wp14:editId="55886CEE">
            <wp:extent cx="1381125" cy="685800"/>
            <wp:effectExtent l="0" t="0" r="9525" b="0"/>
            <wp:docPr id="11" name="Picture 11" descr="Massachusetts Department of Elementary and Secondary Education Logo" title="ESE Logo"/>
            <wp:cNvGraphicFramePr/>
            <a:graphic xmlns:a="http://schemas.openxmlformats.org/drawingml/2006/main">
              <a:graphicData uri="http://schemas.openxmlformats.org/drawingml/2006/picture">
                <pic:pic xmlns:pic="http://schemas.openxmlformats.org/drawingml/2006/picture">
                  <pic:nvPicPr>
                    <pic:cNvPr id="4" name="Picture 2" descr="Massachusetts Department of Elementary and Secondary Education Logo" title="ESE Logo"/>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2395" cy="680720"/>
                    </a:xfrm>
                    <a:prstGeom prst="rect">
                      <a:avLst/>
                    </a:prstGeom>
                    <a:noFill/>
                    <a:ln>
                      <a:noFill/>
                    </a:ln>
                  </pic:spPr>
                </pic:pic>
              </a:graphicData>
            </a:graphic>
          </wp:inline>
        </w:drawing>
      </w:r>
      <w:r>
        <w:rPr>
          <w:b/>
          <w:noProof/>
        </w:rPr>
        <w:tab/>
      </w:r>
      <w:r>
        <w:rPr>
          <w:noProof/>
          <w:lang w:eastAsia="en-US"/>
        </w:rPr>
        <w:drawing>
          <wp:inline distT="0" distB="0" distL="0" distR="0" wp14:anchorId="6DC7D846" wp14:editId="26C0F243">
            <wp:extent cx="1133475" cy="428625"/>
            <wp:effectExtent l="0" t="0" r="9525" b="0"/>
            <wp:docPr id="8" name="Picture 8" descr="Center for Collaborative Education Logo" title="CCE Logo"/>
            <wp:cNvGraphicFramePr/>
            <a:graphic xmlns:a="http://schemas.openxmlformats.org/drawingml/2006/main">
              <a:graphicData uri="http://schemas.openxmlformats.org/drawingml/2006/picture">
                <pic:pic xmlns:pic="http://schemas.openxmlformats.org/drawingml/2006/picture">
                  <pic:nvPicPr>
                    <pic:cNvPr id="1" name="Picture 5" descr="Center for Collaborative Education Logo" title="CCE 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2840" cy="426720"/>
                    </a:xfrm>
                    <a:prstGeom prst="rect">
                      <a:avLst/>
                    </a:prstGeom>
                    <a:noFill/>
                  </pic:spPr>
                </pic:pic>
              </a:graphicData>
            </a:graphic>
          </wp:inline>
        </w:drawing>
      </w:r>
    </w:p>
    <w:p w:rsidR="00F6548B" w:rsidRDefault="00F6548B" w:rsidP="00F6548B">
      <w:pPr>
        <w:ind w:right="-274"/>
        <w:jc w:val="center"/>
        <w:rPr>
          <w:rFonts w:ascii="Arial" w:hAnsi="Arial" w:cs="Arial"/>
          <w:b/>
          <w:noProof/>
        </w:rPr>
      </w:pPr>
    </w:p>
    <w:p w:rsidR="00F6548B" w:rsidRDefault="00F6548B" w:rsidP="00F6548B">
      <w:pPr>
        <w:ind w:right="-274"/>
        <w:jc w:val="center"/>
        <w:rPr>
          <w:rFonts w:ascii="Arial" w:hAnsi="Arial" w:cs="Arial"/>
          <w:b/>
          <w:noProof/>
        </w:rPr>
      </w:pPr>
      <w:r>
        <w:rPr>
          <w:rFonts w:ascii="Arial" w:hAnsi="Arial" w:cs="Arial"/>
          <w:b/>
          <w:noProof/>
        </w:rPr>
        <w:t>PLC FACILITATOR’S GUIDE</w:t>
      </w:r>
    </w:p>
    <w:p w:rsidR="00F6548B" w:rsidRDefault="00F6548B" w:rsidP="00F6548B">
      <w:pPr>
        <w:ind w:right="-274"/>
        <w:jc w:val="center"/>
        <w:rPr>
          <w:rFonts w:ascii="Arial" w:hAnsi="Arial" w:cs="Arial"/>
          <w:b/>
          <w:noProof/>
        </w:rPr>
      </w:pPr>
      <w:r>
        <w:rPr>
          <w:rFonts w:ascii="Arial" w:hAnsi="Arial" w:cs="Arial"/>
          <w:b/>
          <w:noProof/>
        </w:rPr>
        <w:t>MODULE 1 – Why PLCs?</w:t>
      </w:r>
    </w:p>
    <w:p w:rsidR="00F6548B" w:rsidRDefault="00F6548B" w:rsidP="00F6548B">
      <w:pPr>
        <w:autoSpaceDE w:val="0"/>
        <w:autoSpaceDN w:val="0"/>
        <w:adjustRightInd w:val="0"/>
        <w:ind w:right="-270"/>
        <w:rPr>
          <w:rFonts w:ascii="Arial" w:hAnsi="Arial" w:cs="Arial"/>
          <w:b/>
        </w:rPr>
      </w:pPr>
    </w:p>
    <w:p w:rsidR="00F6548B" w:rsidRDefault="00F6548B" w:rsidP="00F6548B">
      <w:pPr>
        <w:autoSpaceDE w:val="0"/>
        <w:autoSpaceDN w:val="0"/>
        <w:adjustRightInd w:val="0"/>
        <w:ind w:right="-270"/>
        <w:rPr>
          <w:rFonts w:asciiTheme="majorHAnsi" w:hAnsiTheme="majorHAnsi"/>
          <w:b/>
          <w:sz w:val="22"/>
          <w:szCs w:val="22"/>
        </w:rPr>
      </w:pPr>
    </w:p>
    <w:p w:rsidR="00F6548B" w:rsidRDefault="00F6548B" w:rsidP="00F6548B">
      <w:pPr>
        <w:autoSpaceDE w:val="0"/>
        <w:autoSpaceDN w:val="0"/>
        <w:adjustRightInd w:val="0"/>
        <w:ind w:right="-270"/>
        <w:rPr>
          <w:rFonts w:ascii="Arial" w:hAnsi="Arial" w:cs="Arial"/>
          <w:b/>
          <w:sz w:val="22"/>
          <w:szCs w:val="22"/>
        </w:rPr>
      </w:pPr>
      <w:r>
        <w:rPr>
          <w:rFonts w:ascii="Arial" w:hAnsi="Arial" w:cs="Arial"/>
          <w:b/>
          <w:sz w:val="22"/>
          <w:szCs w:val="22"/>
        </w:rPr>
        <w:t xml:space="preserve">ESSENTIAL QUESTIONS: </w:t>
      </w:r>
    </w:p>
    <w:p w:rsidR="00F6548B" w:rsidRDefault="00F6548B" w:rsidP="00F6548B">
      <w:pPr>
        <w:pStyle w:val="ListParagraph"/>
        <w:numPr>
          <w:ilvl w:val="0"/>
          <w:numId w:val="1"/>
        </w:numPr>
        <w:spacing w:line="276" w:lineRule="auto"/>
        <w:rPr>
          <w:rFonts w:ascii="Arial" w:hAnsi="Arial" w:cs="Arial"/>
          <w:sz w:val="22"/>
          <w:szCs w:val="22"/>
        </w:rPr>
      </w:pPr>
      <w:r>
        <w:rPr>
          <w:rFonts w:ascii="Arial" w:hAnsi="Arial" w:cs="Arial"/>
          <w:sz w:val="22"/>
          <w:szCs w:val="22"/>
        </w:rPr>
        <w:t>Why should we become a Professional Learning Community?</w:t>
      </w:r>
    </w:p>
    <w:p w:rsidR="00F6548B" w:rsidRDefault="00F6548B" w:rsidP="00F6548B">
      <w:pPr>
        <w:pStyle w:val="ListParagraph"/>
        <w:numPr>
          <w:ilvl w:val="0"/>
          <w:numId w:val="1"/>
        </w:numPr>
        <w:spacing w:line="276" w:lineRule="auto"/>
        <w:rPr>
          <w:rFonts w:ascii="Arial" w:hAnsi="Arial" w:cs="Arial"/>
          <w:sz w:val="22"/>
          <w:szCs w:val="22"/>
        </w:rPr>
      </w:pPr>
      <w:r>
        <w:rPr>
          <w:rFonts w:ascii="Arial" w:hAnsi="Arial" w:cs="Arial"/>
          <w:sz w:val="22"/>
          <w:szCs w:val="22"/>
        </w:rPr>
        <w:t>How can working collaboratively impact student success?</w:t>
      </w:r>
    </w:p>
    <w:p w:rsidR="00F6548B" w:rsidRDefault="00F6548B" w:rsidP="00F6548B">
      <w:pPr>
        <w:pStyle w:val="ListParagraph"/>
        <w:numPr>
          <w:ilvl w:val="0"/>
          <w:numId w:val="1"/>
        </w:numPr>
        <w:spacing w:line="276" w:lineRule="auto"/>
        <w:rPr>
          <w:rFonts w:ascii="Arial" w:hAnsi="Arial" w:cs="Arial"/>
          <w:sz w:val="22"/>
          <w:szCs w:val="22"/>
        </w:rPr>
      </w:pPr>
      <w:r>
        <w:rPr>
          <w:rFonts w:ascii="Arial" w:hAnsi="Arial" w:cs="Arial"/>
          <w:sz w:val="22"/>
          <w:szCs w:val="22"/>
        </w:rPr>
        <w:t>How can working collaboratively impact teacher and administrative professional growth?</w:t>
      </w:r>
    </w:p>
    <w:p w:rsidR="00F6548B" w:rsidRDefault="00F6548B" w:rsidP="00F6548B">
      <w:pPr>
        <w:autoSpaceDE w:val="0"/>
        <w:autoSpaceDN w:val="0"/>
        <w:adjustRightInd w:val="0"/>
        <w:ind w:right="-270"/>
        <w:rPr>
          <w:rFonts w:ascii="Arial" w:hAnsi="Arial" w:cs="Arial"/>
          <w:b/>
          <w:sz w:val="22"/>
          <w:szCs w:val="22"/>
        </w:rPr>
      </w:pPr>
    </w:p>
    <w:p w:rsidR="00F6548B" w:rsidRDefault="00F6548B" w:rsidP="00F6548B">
      <w:pPr>
        <w:autoSpaceDE w:val="0"/>
        <w:autoSpaceDN w:val="0"/>
        <w:adjustRightInd w:val="0"/>
        <w:ind w:right="-270"/>
        <w:rPr>
          <w:rFonts w:ascii="Arial" w:hAnsi="Arial" w:cs="Arial"/>
          <w:b/>
          <w:sz w:val="22"/>
          <w:szCs w:val="22"/>
        </w:rPr>
      </w:pPr>
      <w:r>
        <w:rPr>
          <w:rFonts w:ascii="Arial" w:hAnsi="Arial" w:cs="Arial"/>
          <w:b/>
          <w:sz w:val="22"/>
          <w:szCs w:val="22"/>
        </w:rPr>
        <w:t>MODULE OUTCOMES:</w:t>
      </w:r>
    </w:p>
    <w:p w:rsidR="00F6548B" w:rsidRDefault="00F6548B" w:rsidP="00F6548B">
      <w:pPr>
        <w:pStyle w:val="ListParagraph"/>
        <w:numPr>
          <w:ilvl w:val="0"/>
          <w:numId w:val="2"/>
        </w:numPr>
        <w:spacing w:line="276" w:lineRule="auto"/>
        <w:rPr>
          <w:rFonts w:ascii="Arial" w:hAnsi="Arial" w:cs="Arial"/>
          <w:sz w:val="22"/>
          <w:szCs w:val="22"/>
        </w:rPr>
      </w:pPr>
      <w:r>
        <w:rPr>
          <w:rFonts w:ascii="Arial" w:hAnsi="Arial" w:cs="Arial"/>
          <w:sz w:val="22"/>
          <w:szCs w:val="22"/>
        </w:rPr>
        <w:t>Gain a deeper understanding of the importance of PLCs and how they contribute to improved teacher practice and higher student achievement</w:t>
      </w:r>
    </w:p>
    <w:p w:rsidR="00F6548B" w:rsidRDefault="00F6548B" w:rsidP="00F6548B">
      <w:pPr>
        <w:pStyle w:val="ListParagraph"/>
        <w:numPr>
          <w:ilvl w:val="0"/>
          <w:numId w:val="2"/>
        </w:numPr>
        <w:spacing w:line="276" w:lineRule="auto"/>
        <w:rPr>
          <w:rFonts w:ascii="Arial" w:hAnsi="Arial" w:cs="Arial"/>
          <w:sz w:val="22"/>
          <w:szCs w:val="22"/>
        </w:rPr>
      </w:pPr>
      <w:r>
        <w:rPr>
          <w:rFonts w:ascii="Arial" w:hAnsi="Arial" w:cs="Arial"/>
          <w:sz w:val="22"/>
          <w:szCs w:val="22"/>
        </w:rPr>
        <w:t>Identify the characteristics of high functioning and effective PLCs</w:t>
      </w:r>
    </w:p>
    <w:p w:rsidR="00F6548B" w:rsidRDefault="00F6548B" w:rsidP="00F6548B">
      <w:pPr>
        <w:pStyle w:val="ListParagraph"/>
        <w:autoSpaceDE w:val="0"/>
        <w:autoSpaceDN w:val="0"/>
        <w:adjustRightInd w:val="0"/>
        <w:spacing w:line="276" w:lineRule="auto"/>
        <w:ind w:right="-270"/>
        <w:rPr>
          <w:rFonts w:asciiTheme="majorHAnsi" w:hAnsiTheme="majorHAnsi"/>
          <w:sz w:val="20"/>
          <w:szCs w:val="20"/>
        </w:rPr>
      </w:pPr>
    </w:p>
    <w:p w:rsidR="00F6548B" w:rsidRDefault="00F6548B" w:rsidP="00F6548B">
      <w:pPr>
        <w:ind w:right="-270"/>
        <w:rPr>
          <w:rFonts w:ascii="Arial" w:hAnsi="Arial" w:cs="Arial"/>
          <w:b/>
          <w:sz w:val="22"/>
          <w:szCs w:val="22"/>
        </w:rPr>
      </w:pPr>
      <w:r>
        <w:rPr>
          <w:rFonts w:ascii="Arial" w:hAnsi="Arial" w:cs="Arial"/>
          <w:b/>
          <w:sz w:val="22"/>
          <w:szCs w:val="22"/>
        </w:rPr>
        <w:t>PLC NORMS:</w:t>
      </w:r>
    </w:p>
    <w:p w:rsidR="003C69CB" w:rsidRDefault="00F6548B" w:rsidP="00F6548B">
      <w:pPr>
        <w:pStyle w:val="ListParagraph"/>
        <w:numPr>
          <w:ilvl w:val="0"/>
          <w:numId w:val="3"/>
        </w:numPr>
        <w:autoSpaceDE w:val="0"/>
        <w:autoSpaceDN w:val="0"/>
        <w:adjustRightInd w:val="0"/>
        <w:spacing w:line="276" w:lineRule="auto"/>
        <w:ind w:right="-270"/>
        <w:rPr>
          <w:rFonts w:ascii="Arial" w:hAnsi="Arial" w:cs="Arial"/>
          <w:sz w:val="22"/>
          <w:szCs w:val="22"/>
        </w:rPr>
      </w:pPr>
      <w:r w:rsidRPr="003C69CB">
        <w:rPr>
          <w:rFonts w:ascii="Arial" w:hAnsi="Arial" w:cs="Arial"/>
          <w:sz w:val="22"/>
          <w:szCs w:val="22"/>
        </w:rPr>
        <w:t>Active Listening</w:t>
      </w:r>
    </w:p>
    <w:p w:rsidR="00F6548B" w:rsidRPr="003C69CB" w:rsidRDefault="00F6548B" w:rsidP="00F6548B">
      <w:pPr>
        <w:pStyle w:val="ListParagraph"/>
        <w:numPr>
          <w:ilvl w:val="0"/>
          <w:numId w:val="3"/>
        </w:numPr>
        <w:autoSpaceDE w:val="0"/>
        <w:autoSpaceDN w:val="0"/>
        <w:adjustRightInd w:val="0"/>
        <w:spacing w:line="276" w:lineRule="auto"/>
        <w:ind w:right="-270"/>
        <w:rPr>
          <w:rFonts w:ascii="Arial" w:hAnsi="Arial" w:cs="Arial"/>
          <w:sz w:val="22"/>
          <w:szCs w:val="22"/>
        </w:rPr>
      </w:pPr>
      <w:r w:rsidRPr="003C69CB">
        <w:rPr>
          <w:rFonts w:ascii="Arial" w:hAnsi="Arial" w:cs="Arial"/>
          <w:sz w:val="22"/>
          <w:szCs w:val="22"/>
        </w:rPr>
        <w:t>Recognize that everyone is a learner</w:t>
      </w:r>
    </w:p>
    <w:p w:rsidR="00F6548B" w:rsidRDefault="00F6548B" w:rsidP="00F6548B">
      <w:pPr>
        <w:pStyle w:val="ListParagraph"/>
        <w:numPr>
          <w:ilvl w:val="0"/>
          <w:numId w:val="3"/>
        </w:numPr>
        <w:autoSpaceDE w:val="0"/>
        <w:autoSpaceDN w:val="0"/>
        <w:adjustRightInd w:val="0"/>
        <w:spacing w:line="276" w:lineRule="auto"/>
        <w:ind w:right="-270"/>
        <w:rPr>
          <w:rFonts w:ascii="Arial" w:hAnsi="Arial" w:cs="Arial"/>
          <w:sz w:val="22"/>
          <w:szCs w:val="22"/>
        </w:rPr>
      </w:pPr>
      <w:r>
        <w:rPr>
          <w:rFonts w:ascii="Arial" w:hAnsi="Arial" w:cs="Arial"/>
          <w:sz w:val="22"/>
          <w:szCs w:val="22"/>
        </w:rPr>
        <w:t>Check your assumptions</w:t>
      </w:r>
    </w:p>
    <w:p w:rsidR="00F6548B" w:rsidRDefault="00F6548B" w:rsidP="00F6548B">
      <w:pPr>
        <w:pStyle w:val="ListParagraph"/>
        <w:numPr>
          <w:ilvl w:val="0"/>
          <w:numId w:val="3"/>
        </w:numPr>
        <w:autoSpaceDE w:val="0"/>
        <w:autoSpaceDN w:val="0"/>
        <w:adjustRightInd w:val="0"/>
        <w:spacing w:line="276" w:lineRule="auto"/>
        <w:ind w:right="-270"/>
        <w:rPr>
          <w:rFonts w:ascii="Arial" w:hAnsi="Arial" w:cs="Arial"/>
          <w:sz w:val="22"/>
          <w:szCs w:val="22"/>
        </w:rPr>
      </w:pPr>
      <w:r>
        <w:rPr>
          <w:rFonts w:ascii="Arial" w:hAnsi="Arial" w:cs="Arial"/>
          <w:sz w:val="22"/>
          <w:szCs w:val="22"/>
        </w:rPr>
        <w:t>Trust the process</w:t>
      </w:r>
    </w:p>
    <w:p w:rsidR="00F6548B" w:rsidRDefault="00F6548B" w:rsidP="00F6548B">
      <w:pPr>
        <w:pStyle w:val="ListParagraph"/>
        <w:numPr>
          <w:ilvl w:val="0"/>
          <w:numId w:val="3"/>
        </w:numPr>
        <w:autoSpaceDE w:val="0"/>
        <w:autoSpaceDN w:val="0"/>
        <w:adjustRightInd w:val="0"/>
        <w:spacing w:line="276" w:lineRule="auto"/>
        <w:ind w:right="-270"/>
        <w:rPr>
          <w:rFonts w:ascii="Arial" w:hAnsi="Arial" w:cs="Arial"/>
          <w:sz w:val="22"/>
          <w:szCs w:val="22"/>
        </w:rPr>
      </w:pPr>
      <w:r>
        <w:rPr>
          <w:rFonts w:ascii="Arial" w:hAnsi="Arial" w:cs="Arial"/>
          <w:sz w:val="22"/>
          <w:szCs w:val="22"/>
        </w:rPr>
        <w:t>Respect all voices</w:t>
      </w:r>
    </w:p>
    <w:p w:rsidR="00F6548B" w:rsidRDefault="00F6548B" w:rsidP="00F6548B">
      <w:pPr>
        <w:pStyle w:val="ListParagraph"/>
        <w:numPr>
          <w:ilvl w:val="0"/>
          <w:numId w:val="3"/>
        </w:numPr>
        <w:autoSpaceDE w:val="0"/>
        <w:autoSpaceDN w:val="0"/>
        <w:adjustRightInd w:val="0"/>
        <w:spacing w:line="276" w:lineRule="auto"/>
        <w:ind w:right="-270"/>
        <w:rPr>
          <w:rFonts w:ascii="Arial" w:hAnsi="Arial" w:cs="Arial"/>
          <w:sz w:val="22"/>
          <w:szCs w:val="22"/>
        </w:rPr>
      </w:pPr>
      <w:r>
        <w:rPr>
          <w:rFonts w:ascii="Arial" w:hAnsi="Arial" w:cs="Arial"/>
          <w:sz w:val="22"/>
          <w:szCs w:val="22"/>
        </w:rPr>
        <w:t>Start and end on time</w:t>
      </w:r>
    </w:p>
    <w:p w:rsidR="00F6548B" w:rsidRDefault="00F6548B" w:rsidP="00F6548B">
      <w:pPr>
        <w:ind w:right="-270"/>
        <w:rPr>
          <w:rFonts w:ascii="Arial" w:hAnsi="Arial" w:cs="Arial"/>
          <w:b/>
          <w:sz w:val="22"/>
          <w:szCs w:val="22"/>
        </w:rPr>
      </w:pPr>
    </w:p>
    <w:p w:rsidR="00F6548B" w:rsidRDefault="00F6548B" w:rsidP="00F6548B">
      <w:pPr>
        <w:ind w:right="-270"/>
        <w:rPr>
          <w:rFonts w:ascii="Arial" w:hAnsi="Arial" w:cs="Arial"/>
          <w:b/>
          <w:sz w:val="22"/>
          <w:szCs w:val="22"/>
        </w:rPr>
      </w:pPr>
      <w:r>
        <w:rPr>
          <w:rFonts w:ascii="Arial" w:hAnsi="Arial" w:cs="Arial"/>
          <w:b/>
          <w:sz w:val="22"/>
          <w:szCs w:val="22"/>
        </w:rPr>
        <w:t>HOW WE WORK TOGETHER:</w:t>
      </w:r>
    </w:p>
    <w:p w:rsidR="00F6548B" w:rsidRDefault="00F6548B" w:rsidP="00F6548B">
      <w:pPr>
        <w:pStyle w:val="ListParagraph"/>
        <w:numPr>
          <w:ilvl w:val="0"/>
          <w:numId w:val="3"/>
        </w:numPr>
        <w:autoSpaceDE w:val="0"/>
        <w:autoSpaceDN w:val="0"/>
        <w:adjustRightInd w:val="0"/>
        <w:spacing w:line="276" w:lineRule="auto"/>
        <w:ind w:right="-270"/>
        <w:rPr>
          <w:rFonts w:ascii="Arial" w:hAnsi="Arial" w:cs="Arial"/>
          <w:sz w:val="22"/>
          <w:szCs w:val="22"/>
        </w:rPr>
      </w:pPr>
      <w:r>
        <w:rPr>
          <w:rFonts w:ascii="Arial" w:hAnsi="Arial" w:cs="Arial"/>
          <w:sz w:val="22"/>
          <w:szCs w:val="22"/>
        </w:rPr>
        <w:t xml:space="preserve">We use </w:t>
      </w:r>
      <w:r>
        <w:rPr>
          <w:rFonts w:ascii="Arial" w:hAnsi="Arial" w:cs="Arial"/>
          <w:b/>
          <w:sz w:val="22"/>
          <w:szCs w:val="22"/>
        </w:rPr>
        <w:t>norms</w:t>
      </w:r>
      <w:r>
        <w:rPr>
          <w:rFonts w:ascii="Arial" w:hAnsi="Arial" w:cs="Arial"/>
          <w:sz w:val="22"/>
          <w:szCs w:val="22"/>
        </w:rPr>
        <w:t xml:space="preserve"> to create safe spaces for working together </w:t>
      </w:r>
    </w:p>
    <w:p w:rsidR="00F6548B" w:rsidRDefault="00F6548B" w:rsidP="00F6548B">
      <w:pPr>
        <w:pStyle w:val="ListParagraph"/>
        <w:numPr>
          <w:ilvl w:val="0"/>
          <w:numId w:val="3"/>
        </w:numPr>
        <w:autoSpaceDE w:val="0"/>
        <w:autoSpaceDN w:val="0"/>
        <w:adjustRightInd w:val="0"/>
        <w:spacing w:line="276" w:lineRule="auto"/>
        <w:ind w:right="-270"/>
        <w:rPr>
          <w:rFonts w:ascii="Arial" w:hAnsi="Arial" w:cs="Arial"/>
          <w:sz w:val="22"/>
          <w:szCs w:val="22"/>
        </w:rPr>
      </w:pPr>
      <w:r>
        <w:rPr>
          <w:rFonts w:ascii="Arial" w:hAnsi="Arial" w:cs="Arial"/>
          <w:sz w:val="22"/>
          <w:szCs w:val="22"/>
        </w:rPr>
        <w:t xml:space="preserve">We make use of </w:t>
      </w:r>
      <w:r>
        <w:rPr>
          <w:rFonts w:ascii="Arial" w:hAnsi="Arial" w:cs="Arial"/>
          <w:b/>
          <w:sz w:val="22"/>
          <w:szCs w:val="22"/>
        </w:rPr>
        <w:t>protocols</w:t>
      </w:r>
      <w:r>
        <w:rPr>
          <w:rFonts w:ascii="Arial" w:hAnsi="Arial" w:cs="Arial"/>
          <w:sz w:val="22"/>
          <w:szCs w:val="22"/>
        </w:rPr>
        <w:t xml:space="preserve">  to structure discussions and keep the focus on student and teacher work as a means to improving teaching and learning</w:t>
      </w:r>
    </w:p>
    <w:p w:rsidR="003C69CB" w:rsidRPr="003C69CB" w:rsidRDefault="00F6548B" w:rsidP="003C69CB">
      <w:pPr>
        <w:pStyle w:val="ListParagraph"/>
        <w:numPr>
          <w:ilvl w:val="0"/>
          <w:numId w:val="3"/>
        </w:numPr>
        <w:autoSpaceDE w:val="0"/>
        <w:autoSpaceDN w:val="0"/>
        <w:adjustRightInd w:val="0"/>
        <w:spacing w:line="276" w:lineRule="auto"/>
        <w:ind w:right="-270"/>
        <w:rPr>
          <w:rFonts w:ascii="Arial" w:hAnsi="Arial" w:cs="Arial"/>
          <w:sz w:val="22"/>
          <w:szCs w:val="22"/>
        </w:rPr>
      </w:pPr>
      <w:r>
        <w:rPr>
          <w:rFonts w:ascii="Arial" w:hAnsi="Arial" w:cs="Arial"/>
          <w:sz w:val="22"/>
          <w:szCs w:val="22"/>
        </w:rPr>
        <w:t xml:space="preserve">We </w:t>
      </w:r>
      <w:r>
        <w:rPr>
          <w:rFonts w:ascii="Arial" w:hAnsi="Arial" w:cs="Arial"/>
          <w:b/>
          <w:sz w:val="22"/>
          <w:szCs w:val="22"/>
        </w:rPr>
        <w:t xml:space="preserve">model </w:t>
      </w:r>
      <w:r>
        <w:rPr>
          <w:rFonts w:ascii="Arial" w:hAnsi="Arial" w:cs="Arial"/>
          <w:sz w:val="22"/>
          <w:szCs w:val="22"/>
        </w:rPr>
        <w:t>tools and practices for PLC implementation, group activities to promote learning from each other, gradual release of responsibility as we go through the work, and sharing of our learning through presentations and peer critique</w:t>
      </w:r>
    </w:p>
    <w:tbl>
      <w:tblPr>
        <w:tblStyle w:val="TableGrid"/>
        <w:tblpPr w:leftFromText="187" w:rightFromText="187" w:vertAnchor="page" w:horzAnchor="margin" w:tblpXSpec="center" w:tblpY="2060"/>
        <w:tblW w:w="14085" w:type="dxa"/>
        <w:tblInd w:w="0" w:type="dxa"/>
        <w:tblLayout w:type="fixed"/>
        <w:tblLook w:val="04A0" w:firstRow="1" w:lastRow="0" w:firstColumn="1" w:lastColumn="0" w:noHBand="0" w:noVBand="1"/>
        <w:tblCaption w:val="Main Content Table"/>
        <w:tblDescription w:val="Table with Agenda content"/>
      </w:tblPr>
      <w:tblGrid>
        <w:gridCol w:w="822"/>
        <w:gridCol w:w="1528"/>
        <w:gridCol w:w="6"/>
        <w:gridCol w:w="123"/>
        <w:gridCol w:w="5624"/>
        <w:gridCol w:w="15"/>
        <w:gridCol w:w="26"/>
        <w:gridCol w:w="2130"/>
        <w:gridCol w:w="104"/>
        <w:gridCol w:w="2413"/>
        <w:gridCol w:w="7"/>
        <w:gridCol w:w="57"/>
        <w:gridCol w:w="1230"/>
      </w:tblGrid>
      <w:tr w:rsidR="003C69CB" w:rsidTr="00530EAE">
        <w:trPr>
          <w:trHeight w:val="145"/>
          <w:tblHeader/>
        </w:trPr>
        <w:tc>
          <w:tcPr>
            <w:tcW w:w="82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C69CB" w:rsidRDefault="003C69CB" w:rsidP="00530EAE">
            <w:pPr>
              <w:tabs>
                <w:tab w:val="left" w:pos="8550"/>
              </w:tabs>
              <w:rPr>
                <w:rFonts w:ascii="Arial" w:hAnsi="Arial" w:cs="Arial"/>
                <w:b/>
                <w:sz w:val="20"/>
                <w:szCs w:val="20"/>
              </w:rPr>
            </w:pPr>
            <w:r>
              <w:rPr>
                <w:rFonts w:ascii="Arial" w:hAnsi="Arial" w:cs="Arial"/>
                <w:b/>
                <w:sz w:val="20"/>
                <w:szCs w:val="20"/>
              </w:rPr>
              <w:lastRenderedPageBreak/>
              <w:t>Time</w:t>
            </w:r>
          </w:p>
        </w:tc>
        <w:tc>
          <w:tcPr>
            <w:tcW w:w="152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C69CB" w:rsidRDefault="003C69CB" w:rsidP="00530EAE">
            <w:pPr>
              <w:pStyle w:val="NoSpacing"/>
              <w:rPr>
                <w:rFonts w:ascii="Arial" w:hAnsi="Arial" w:cs="Arial"/>
                <w:b/>
                <w:sz w:val="20"/>
                <w:szCs w:val="20"/>
              </w:rPr>
            </w:pPr>
            <w:r>
              <w:rPr>
                <w:rFonts w:ascii="Arial" w:hAnsi="Arial" w:cs="Arial"/>
                <w:b/>
                <w:sz w:val="20"/>
                <w:szCs w:val="20"/>
              </w:rPr>
              <w:t>Agenda Item</w:t>
            </w:r>
          </w:p>
        </w:tc>
        <w:tc>
          <w:tcPr>
            <w:tcW w:w="5753"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C69CB" w:rsidRDefault="003C69CB" w:rsidP="00530EAE">
            <w:pPr>
              <w:pStyle w:val="NoSpacing"/>
              <w:rPr>
                <w:rFonts w:ascii="Arial" w:hAnsi="Arial" w:cs="Arial"/>
                <w:b/>
                <w:sz w:val="20"/>
                <w:szCs w:val="20"/>
              </w:rPr>
            </w:pPr>
            <w:r>
              <w:rPr>
                <w:rFonts w:ascii="Arial" w:hAnsi="Arial" w:cs="Arial"/>
                <w:b/>
                <w:sz w:val="20"/>
                <w:szCs w:val="20"/>
              </w:rPr>
              <w:t>Framing of Activity</w:t>
            </w:r>
          </w:p>
        </w:tc>
        <w:tc>
          <w:tcPr>
            <w:tcW w:w="217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C69CB" w:rsidRDefault="003C69CB" w:rsidP="00530EAE">
            <w:pPr>
              <w:pStyle w:val="NoSpacing"/>
              <w:rPr>
                <w:rFonts w:ascii="Arial" w:hAnsi="Arial" w:cs="Arial"/>
                <w:b/>
                <w:sz w:val="20"/>
                <w:szCs w:val="20"/>
              </w:rPr>
            </w:pPr>
            <w:r>
              <w:rPr>
                <w:rFonts w:ascii="Arial" w:hAnsi="Arial" w:cs="Arial"/>
                <w:b/>
                <w:sz w:val="20"/>
                <w:szCs w:val="20"/>
              </w:rPr>
              <w:t>Materials</w:t>
            </w:r>
          </w:p>
        </w:tc>
        <w:tc>
          <w:tcPr>
            <w:tcW w:w="251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C69CB" w:rsidRDefault="003C69CB" w:rsidP="00530EAE">
            <w:pPr>
              <w:pStyle w:val="NoSpacing"/>
              <w:rPr>
                <w:rFonts w:ascii="Arial" w:hAnsi="Arial" w:cs="Arial"/>
                <w:b/>
                <w:sz w:val="20"/>
                <w:szCs w:val="20"/>
              </w:rPr>
            </w:pPr>
            <w:r>
              <w:rPr>
                <w:rFonts w:ascii="Arial" w:hAnsi="Arial" w:cs="Arial"/>
                <w:b/>
                <w:sz w:val="20"/>
                <w:szCs w:val="20"/>
              </w:rPr>
              <w:t>Rationale for Activity</w:t>
            </w:r>
          </w:p>
        </w:tc>
        <w:tc>
          <w:tcPr>
            <w:tcW w:w="129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C69CB" w:rsidRDefault="003C69CB" w:rsidP="00530EAE">
            <w:pPr>
              <w:pStyle w:val="NoSpacing"/>
              <w:rPr>
                <w:rFonts w:ascii="Arial" w:hAnsi="Arial" w:cs="Arial"/>
                <w:b/>
                <w:sz w:val="20"/>
                <w:szCs w:val="20"/>
              </w:rPr>
            </w:pPr>
            <w:r>
              <w:rPr>
                <w:rFonts w:ascii="Arial" w:hAnsi="Arial" w:cs="Arial"/>
                <w:b/>
                <w:sz w:val="20"/>
                <w:szCs w:val="20"/>
              </w:rPr>
              <w:t>Facilitator</w:t>
            </w:r>
          </w:p>
        </w:tc>
      </w:tr>
      <w:tr w:rsidR="003C69CB" w:rsidTr="00530EAE">
        <w:trPr>
          <w:trHeight w:val="145"/>
        </w:trPr>
        <w:tc>
          <w:tcPr>
            <w:tcW w:w="822" w:type="dxa"/>
            <w:tcBorders>
              <w:top w:val="single" w:sz="4" w:space="0" w:color="auto"/>
              <w:left w:val="single" w:sz="4" w:space="0" w:color="auto"/>
              <w:bottom w:val="single" w:sz="4" w:space="0" w:color="auto"/>
              <w:right w:val="single" w:sz="4" w:space="0" w:color="auto"/>
            </w:tcBorders>
            <w:shd w:val="clear" w:color="auto" w:fill="FFFF99"/>
            <w:hideMark/>
          </w:tcPr>
          <w:p w:rsidR="003C69CB" w:rsidRDefault="003C69CB" w:rsidP="00530EAE">
            <w:pPr>
              <w:tabs>
                <w:tab w:val="left" w:pos="8550"/>
              </w:tabs>
              <w:rPr>
                <w:rFonts w:ascii="Arial" w:hAnsi="Arial" w:cs="Arial"/>
                <w:b/>
                <w:sz w:val="20"/>
                <w:szCs w:val="20"/>
              </w:rPr>
            </w:pPr>
            <w:r>
              <w:rPr>
                <w:rFonts w:ascii="Arial" w:hAnsi="Arial" w:cs="Arial"/>
                <w:b/>
                <w:sz w:val="20"/>
                <w:szCs w:val="20"/>
              </w:rPr>
              <w:t>9:00</w:t>
            </w:r>
          </w:p>
        </w:tc>
        <w:tc>
          <w:tcPr>
            <w:tcW w:w="1528" w:type="dxa"/>
            <w:tcBorders>
              <w:top w:val="single" w:sz="4" w:space="0" w:color="auto"/>
              <w:left w:val="single" w:sz="4" w:space="0" w:color="auto"/>
              <w:bottom w:val="single" w:sz="4" w:space="0" w:color="auto"/>
              <w:right w:val="single" w:sz="4" w:space="0" w:color="auto"/>
            </w:tcBorders>
            <w:hideMark/>
          </w:tcPr>
          <w:p w:rsidR="003C69CB" w:rsidRDefault="003C69CB" w:rsidP="00530EAE">
            <w:pPr>
              <w:tabs>
                <w:tab w:val="left" w:pos="8550"/>
              </w:tabs>
              <w:rPr>
                <w:rFonts w:ascii="Arial" w:hAnsi="Arial" w:cs="Arial"/>
                <w:sz w:val="20"/>
                <w:szCs w:val="20"/>
              </w:rPr>
            </w:pPr>
            <w:r>
              <w:rPr>
                <w:rFonts w:ascii="Arial" w:hAnsi="Arial" w:cs="Arial"/>
                <w:sz w:val="20"/>
                <w:szCs w:val="20"/>
              </w:rPr>
              <w:t xml:space="preserve">Welcome, Agenda, Goals, &amp; Norms </w:t>
            </w:r>
          </w:p>
        </w:tc>
        <w:tc>
          <w:tcPr>
            <w:tcW w:w="5753" w:type="dxa"/>
            <w:gridSpan w:val="3"/>
            <w:tcBorders>
              <w:top w:val="single" w:sz="4" w:space="0" w:color="auto"/>
              <w:left w:val="single" w:sz="4" w:space="0" w:color="auto"/>
              <w:bottom w:val="single" w:sz="4" w:space="0" w:color="auto"/>
              <w:right w:val="single" w:sz="4" w:space="0" w:color="auto"/>
            </w:tcBorders>
          </w:tcPr>
          <w:p w:rsidR="003C69CB" w:rsidRDefault="003C69CB" w:rsidP="00530EAE">
            <w:pPr>
              <w:pStyle w:val="ListParagraph"/>
              <w:numPr>
                <w:ilvl w:val="0"/>
                <w:numId w:val="4"/>
              </w:numPr>
              <w:tabs>
                <w:tab w:val="left" w:pos="8550"/>
              </w:tabs>
              <w:ind w:left="162" w:hanging="162"/>
              <w:rPr>
                <w:rFonts w:ascii="Arial" w:hAnsi="Arial" w:cs="Arial"/>
                <w:sz w:val="20"/>
                <w:szCs w:val="20"/>
              </w:rPr>
            </w:pPr>
            <w:r>
              <w:rPr>
                <w:rFonts w:ascii="Arial" w:hAnsi="Arial" w:cs="Arial"/>
                <w:sz w:val="20"/>
                <w:szCs w:val="20"/>
              </w:rPr>
              <w:t>Welcome, frame the day, &amp; review agenda</w:t>
            </w:r>
          </w:p>
          <w:p w:rsidR="003C69CB" w:rsidRDefault="003C69CB" w:rsidP="00530EAE">
            <w:pPr>
              <w:pStyle w:val="ListParagraph"/>
              <w:numPr>
                <w:ilvl w:val="0"/>
                <w:numId w:val="4"/>
              </w:numPr>
              <w:tabs>
                <w:tab w:val="left" w:pos="8550"/>
              </w:tabs>
              <w:ind w:left="162" w:hanging="162"/>
              <w:rPr>
                <w:rFonts w:ascii="Arial" w:hAnsi="Arial" w:cs="Arial"/>
                <w:sz w:val="20"/>
                <w:szCs w:val="20"/>
              </w:rPr>
            </w:pPr>
            <w:r>
              <w:rPr>
                <w:rFonts w:ascii="Arial" w:hAnsi="Arial" w:cs="Arial"/>
                <w:sz w:val="20"/>
                <w:szCs w:val="20"/>
              </w:rPr>
              <w:t>Overview outcomes &amp; essential questions</w:t>
            </w:r>
          </w:p>
          <w:p w:rsidR="003C69CB" w:rsidRDefault="003C69CB" w:rsidP="00530EAE">
            <w:pPr>
              <w:pStyle w:val="ListParagraph"/>
              <w:numPr>
                <w:ilvl w:val="0"/>
                <w:numId w:val="4"/>
              </w:numPr>
              <w:tabs>
                <w:tab w:val="left" w:pos="8550"/>
              </w:tabs>
              <w:ind w:left="162" w:hanging="162"/>
              <w:rPr>
                <w:rFonts w:ascii="Arial" w:hAnsi="Arial" w:cs="Arial"/>
                <w:sz w:val="20"/>
                <w:szCs w:val="20"/>
              </w:rPr>
            </w:pPr>
            <w:r>
              <w:rPr>
                <w:rFonts w:ascii="Arial" w:hAnsi="Arial" w:cs="Arial"/>
                <w:sz w:val="20"/>
                <w:szCs w:val="20"/>
              </w:rPr>
              <w:t>Overview norms of typical PLCs. Ask for additions and for participants to pick one norm each to focus for the day</w:t>
            </w:r>
          </w:p>
          <w:p w:rsidR="003C69CB" w:rsidRDefault="003C69CB" w:rsidP="00530EAE">
            <w:pPr>
              <w:pStyle w:val="ListParagraph"/>
              <w:numPr>
                <w:ilvl w:val="0"/>
                <w:numId w:val="4"/>
              </w:numPr>
              <w:tabs>
                <w:tab w:val="left" w:pos="8550"/>
              </w:tabs>
              <w:ind w:left="162" w:hanging="162"/>
              <w:rPr>
                <w:rFonts w:ascii="Arial" w:hAnsi="Arial" w:cs="Arial"/>
                <w:sz w:val="20"/>
                <w:szCs w:val="20"/>
              </w:rPr>
            </w:pPr>
            <w:r>
              <w:rPr>
                <w:rFonts w:ascii="Arial" w:hAnsi="Arial" w:cs="Arial"/>
                <w:sz w:val="20"/>
                <w:szCs w:val="20"/>
              </w:rPr>
              <w:t>Participants will introduce themselves and share one question they have about work of PLCs</w:t>
            </w:r>
          </w:p>
          <w:p w:rsidR="003C69CB" w:rsidRDefault="003C69CB" w:rsidP="00530EAE">
            <w:pPr>
              <w:tabs>
                <w:tab w:val="left" w:pos="8550"/>
              </w:tabs>
              <w:rPr>
                <w:rFonts w:ascii="Arial" w:hAnsi="Arial" w:cs="Arial"/>
                <w:sz w:val="20"/>
                <w:szCs w:val="20"/>
              </w:rPr>
            </w:pPr>
          </w:p>
        </w:tc>
        <w:tc>
          <w:tcPr>
            <w:tcW w:w="2171" w:type="dxa"/>
            <w:gridSpan w:val="3"/>
            <w:tcBorders>
              <w:top w:val="single" w:sz="4" w:space="0" w:color="auto"/>
              <w:left w:val="single" w:sz="4" w:space="0" w:color="auto"/>
              <w:bottom w:val="single" w:sz="4" w:space="0" w:color="auto"/>
              <w:right w:val="single" w:sz="4" w:space="0" w:color="auto"/>
            </w:tcBorders>
            <w:hideMark/>
          </w:tcPr>
          <w:p w:rsidR="003C69CB" w:rsidRDefault="003C69CB" w:rsidP="00530EAE">
            <w:pPr>
              <w:pStyle w:val="ListParagraph"/>
              <w:numPr>
                <w:ilvl w:val="0"/>
                <w:numId w:val="5"/>
              </w:numPr>
              <w:tabs>
                <w:tab w:val="left" w:pos="8550"/>
              </w:tabs>
              <w:ind w:left="252" w:hanging="252"/>
              <w:rPr>
                <w:rFonts w:ascii="Arial" w:hAnsi="Arial" w:cs="Arial"/>
                <w:sz w:val="20"/>
                <w:szCs w:val="20"/>
              </w:rPr>
            </w:pPr>
            <w:r>
              <w:rPr>
                <w:rFonts w:ascii="Arial" w:hAnsi="Arial" w:cs="Arial"/>
                <w:sz w:val="20"/>
                <w:szCs w:val="20"/>
              </w:rPr>
              <w:t>Agendas</w:t>
            </w:r>
          </w:p>
          <w:p w:rsidR="003C69CB" w:rsidRDefault="003C69CB" w:rsidP="00530EAE">
            <w:pPr>
              <w:pStyle w:val="ListParagraph"/>
              <w:numPr>
                <w:ilvl w:val="0"/>
                <w:numId w:val="5"/>
              </w:numPr>
              <w:tabs>
                <w:tab w:val="left" w:pos="8550"/>
              </w:tabs>
              <w:ind w:left="252" w:hanging="252"/>
              <w:rPr>
                <w:rFonts w:ascii="Arial" w:hAnsi="Arial" w:cs="Arial"/>
                <w:sz w:val="20"/>
                <w:szCs w:val="20"/>
              </w:rPr>
            </w:pPr>
            <w:r>
              <w:rPr>
                <w:rFonts w:ascii="Arial" w:hAnsi="Arial" w:cs="Arial"/>
                <w:sz w:val="20"/>
                <w:szCs w:val="20"/>
              </w:rPr>
              <w:t>Norms listed on chart paper</w:t>
            </w:r>
          </w:p>
        </w:tc>
        <w:tc>
          <w:tcPr>
            <w:tcW w:w="2517" w:type="dxa"/>
            <w:gridSpan w:val="2"/>
            <w:tcBorders>
              <w:top w:val="single" w:sz="4" w:space="0" w:color="auto"/>
              <w:left w:val="single" w:sz="4" w:space="0" w:color="auto"/>
              <w:bottom w:val="single" w:sz="4" w:space="0" w:color="auto"/>
              <w:right w:val="single" w:sz="4" w:space="0" w:color="auto"/>
            </w:tcBorders>
            <w:hideMark/>
          </w:tcPr>
          <w:p w:rsidR="003C69CB" w:rsidRDefault="003C69CB" w:rsidP="00530EAE">
            <w:pPr>
              <w:pStyle w:val="ListParagraph"/>
              <w:numPr>
                <w:ilvl w:val="0"/>
                <w:numId w:val="6"/>
              </w:numPr>
              <w:tabs>
                <w:tab w:val="left" w:pos="8550"/>
              </w:tabs>
              <w:ind w:left="252" w:hanging="180"/>
              <w:rPr>
                <w:rFonts w:ascii="Arial" w:hAnsi="Arial" w:cs="Arial"/>
                <w:sz w:val="20"/>
                <w:szCs w:val="20"/>
              </w:rPr>
            </w:pPr>
            <w:r>
              <w:rPr>
                <w:rFonts w:ascii="Arial" w:hAnsi="Arial" w:cs="Arial"/>
                <w:sz w:val="20"/>
                <w:szCs w:val="20"/>
              </w:rPr>
              <w:t>Connect and structure the day.</w:t>
            </w:r>
          </w:p>
          <w:p w:rsidR="003C69CB" w:rsidRDefault="003C69CB" w:rsidP="00530EAE">
            <w:pPr>
              <w:pStyle w:val="ListParagraph"/>
              <w:numPr>
                <w:ilvl w:val="0"/>
                <w:numId w:val="6"/>
              </w:numPr>
              <w:tabs>
                <w:tab w:val="left" w:pos="8550"/>
              </w:tabs>
              <w:ind w:left="252" w:hanging="180"/>
              <w:rPr>
                <w:rFonts w:ascii="Arial" w:hAnsi="Arial" w:cs="Arial"/>
                <w:sz w:val="20"/>
                <w:szCs w:val="20"/>
              </w:rPr>
            </w:pPr>
            <w:r>
              <w:rPr>
                <w:rFonts w:ascii="Arial" w:hAnsi="Arial" w:cs="Arial"/>
                <w:sz w:val="20"/>
                <w:szCs w:val="20"/>
              </w:rPr>
              <w:t>Introduce the use of norms.</w:t>
            </w:r>
          </w:p>
          <w:p w:rsidR="003C69CB" w:rsidRDefault="003C69CB" w:rsidP="00530EAE">
            <w:pPr>
              <w:pStyle w:val="ListParagraph"/>
              <w:numPr>
                <w:ilvl w:val="0"/>
                <w:numId w:val="6"/>
              </w:numPr>
              <w:tabs>
                <w:tab w:val="left" w:pos="8550"/>
              </w:tabs>
              <w:ind w:left="252" w:hanging="180"/>
              <w:rPr>
                <w:rFonts w:ascii="Arial" w:hAnsi="Arial" w:cs="Arial"/>
                <w:sz w:val="20"/>
                <w:szCs w:val="20"/>
              </w:rPr>
            </w:pPr>
            <w:r>
              <w:rPr>
                <w:rFonts w:ascii="Arial" w:hAnsi="Arial" w:cs="Arial"/>
                <w:sz w:val="20"/>
                <w:szCs w:val="20"/>
              </w:rPr>
              <w:t>Understand participants initial wonderings about PLCs.</w:t>
            </w:r>
          </w:p>
        </w:tc>
        <w:tc>
          <w:tcPr>
            <w:tcW w:w="1294" w:type="dxa"/>
            <w:gridSpan w:val="3"/>
            <w:tcBorders>
              <w:top w:val="single" w:sz="4" w:space="0" w:color="auto"/>
              <w:left w:val="single" w:sz="4" w:space="0" w:color="auto"/>
              <w:bottom w:val="single" w:sz="4" w:space="0" w:color="auto"/>
              <w:right w:val="single" w:sz="4" w:space="0" w:color="auto"/>
            </w:tcBorders>
          </w:tcPr>
          <w:p w:rsidR="003C69CB" w:rsidRDefault="003C69CB" w:rsidP="00530EAE">
            <w:pPr>
              <w:tabs>
                <w:tab w:val="left" w:pos="8550"/>
              </w:tabs>
              <w:ind w:right="342"/>
              <w:rPr>
                <w:rFonts w:ascii="Arial" w:hAnsi="Arial" w:cs="Arial"/>
                <w:sz w:val="20"/>
                <w:szCs w:val="20"/>
              </w:rPr>
            </w:pPr>
          </w:p>
        </w:tc>
      </w:tr>
      <w:tr w:rsidR="003C69CB" w:rsidTr="00530EAE">
        <w:trPr>
          <w:trHeight w:val="2971"/>
        </w:trPr>
        <w:tc>
          <w:tcPr>
            <w:tcW w:w="822" w:type="dxa"/>
            <w:tcBorders>
              <w:top w:val="single" w:sz="4" w:space="0" w:color="auto"/>
              <w:left w:val="single" w:sz="4" w:space="0" w:color="auto"/>
              <w:bottom w:val="single" w:sz="4" w:space="0" w:color="auto"/>
              <w:right w:val="single" w:sz="4" w:space="0" w:color="auto"/>
            </w:tcBorders>
            <w:shd w:val="clear" w:color="auto" w:fill="FFFF99"/>
            <w:hideMark/>
          </w:tcPr>
          <w:p w:rsidR="003C69CB" w:rsidRDefault="003C69CB" w:rsidP="00530EAE">
            <w:pPr>
              <w:tabs>
                <w:tab w:val="left" w:pos="8550"/>
              </w:tabs>
              <w:rPr>
                <w:rFonts w:ascii="Arial" w:hAnsi="Arial" w:cs="Arial"/>
                <w:b/>
                <w:sz w:val="20"/>
                <w:szCs w:val="20"/>
              </w:rPr>
            </w:pPr>
            <w:r>
              <w:rPr>
                <w:rFonts w:ascii="Arial" w:hAnsi="Arial" w:cs="Arial"/>
                <w:b/>
                <w:sz w:val="20"/>
                <w:szCs w:val="20"/>
              </w:rPr>
              <w:t>9:20</w:t>
            </w:r>
          </w:p>
        </w:tc>
        <w:tc>
          <w:tcPr>
            <w:tcW w:w="1528" w:type="dxa"/>
            <w:tcBorders>
              <w:top w:val="single" w:sz="4" w:space="0" w:color="auto"/>
              <w:left w:val="single" w:sz="4" w:space="0" w:color="auto"/>
              <w:bottom w:val="single" w:sz="4" w:space="0" w:color="auto"/>
              <w:right w:val="single" w:sz="4" w:space="0" w:color="auto"/>
            </w:tcBorders>
            <w:hideMark/>
          </w:tcPr>
          <w:p w:rsidR="003C69CB" w:rsidRDefault="003C69CB" w:rsidP="00530EAE">
            <w:pPr>
              <w:tabs>
                <w:tab w:val="left" w:pos="8550"/>
              </w:tabs>
              <w:rPr>
                <w:rFonts w:ascii="Arial" w:hAnsi="Arial" w:cs="Arial"/>
                <w:sz w:val="20"/>
                <w:szCs w:val="20"/>
              </w:rPr>
            </w:pPr>
            <w:r>
              <w:rPr>
                <w:rFonts w:ascii="Arial" w:hAnsi="Arial" w:cs="Arial"/>
                <w:sz w:val="20"/>
                <w:szCs w:val="20"/>
              </w:rPr>
              <w:t>Understanding PLCs - Article</w:t>
            </w:r>
          </w:p>
        </w:tc>
        <w:tc>
          <w:tcPr>
            <w:tcW w:w="5753" w:type="dxa"/>
            <w:gridSpan w:val="3"/>
            <w:tcBorders>
              <w:top w:val="single" w:sz="4" w:space="0" w:color="auto"/>
              <w:left w:val="single" w:sz="4" w:space="0" w:color="auto"/>
              <w:bottom w:val="single" w:sz="4" w:space="0" w:color="auto"/>
              <w:right w:val="single" w:sz="4" w:space="0" w:color="auto"/>
            </w:tcBorders>
            <w:hideMark/>
          </w:tcPr>
          <w:p w:rsidR="003C69CB" w:rsidRDefault="003C69CB" w:rsidP="00530EAE">
            <w:pPr>
              <w:pStyle w:val="ListParagraph"/>
              <w:numPr>
                <w:ilvl w:val="0"/>
                <w:numId w:val="7"/>
              </w:numPr>
              <w:ind w:left="162" w:hanging="180"/>
              <w:rPr>
                <w:rFonts w:ascii="Arial" w:hAnsi="Arial" w:cs="Arial"/>
                <w:sz w:val="20"/>
                <w:szCs w:val="20"/>
              </w:rPr>
            </w:pPr>
            <w:r>
              <w:rPr>
                <w:rFonts w:ascii="Arial" w:hAnsi="Arial" w:cs="Arial"/>
                <w:sz w:val="20"/>
                <w:szCs w:val="20"/>
              </w:rPr>
              <w:t>Overview protocols – they are agreed upon guidelines for conducting a focused and effective conversation. They vary depending upon the purpose and desired outcome of the conversation, but often keep the focus on student and teacher work as a means to improving teaching and learning</w:t>
            </w:r>
          </w:p>
          <w:p w:rsidR="003C69CB" w:rsidRDefault="003C69CB" w:rsidP="00530EAE">
            <w:pPr>
              <w:pStyle w:val="ListParagraph"/>
              <w:numPr>
                <w:ilvl w:val="0"/>
                <w:numId w:val="8"/>
              </w:numPr>
              <w:ind w:left="162" w:hanging="162"/>
              <w:rPr>
                <w:rFonts w:ascii="Arial" w:hAnsi="Arial" w:cs="Arial"/>
                <w:b/>
                <w:sz w:val="20"/>
                <w:szCs w:val="20"/>
              </w:rPr>
            </w:pPr>
            <w:r>
              <w:rPr>
                <w:rFonts w:ascii="Arial" w:hAnsi="Arial" w:cs="Arial"/>
                <w:sz w:val="20"/>
                <w:szCs w:val="20"/>
              </w:rPr>
              <w:t xml:space="preserve"> Overview either the  </w:t>
            </w:r>
            <w:hyperlink r:id="rId8" w:history="1">
              <w:r>
                <w:rPr>
                  <w:rStyle w:val="Hyperlink"/>
                  <w:rFonts w:ascii="Arial" w:hAnsi="Arial" w:cs="Arial"/>
                  <w:sz w:val="20"/>
                  <w:szCs w:val="20"/>
                </w:rPr>
                <w:t>“Final Word”</w:t>
              </w:r>
            </w:hyperlink>
            <w:r>
              <w:rPr>
                <w:rFonts w:ascii="Arial" w:hAnsi="Arial" w:cs="Arial"/>
                <w:sz w:val="20"/>
                <w:szCs w:val="20"/>
              </w:rPr>
              <w:t xml:space="preserve"> or </w:t>
            </w:r>
            <w:hyperlink r:id="rId9" w:history="1">
              <w:r>
                <w:rPr>
                  <w:rStyle w:val="Hyperlink"/>
                  <w:rFonts w:ascii="Arial" w:hAnsi="Arial" w:cs="Arial"/>
                  <w:sz w:val="20"/>
                  <w:szCs w:val="20"/>
                </w:rPr>
                <w:t>“Text Rendering”</w:t>
              </w:r>
            </w:hyperlink>
            <w:r>
              <w:rPr>
                <w:rFonts w:ascii="Arial" w:hAnsi="Arial" w:cs="Arial"/>
                <w:sz w:val="20"/>
                <w:szCs w:val="20"/>
              </w:rPr>
              <w:t xml:space="preserve"> protocol </w:t>
            </w:r>
          </w:p>
          <w:p w:rsidR="003C69CB" w:rsidRDefault="003C69CB" w:rsidP="00530EAE">
            <w:pPr>
              <w:pStyle w:val="ListParagraph"/>
              <w:numPr>
                <w:ilvl w:val="0"/>
                <w:numId w:val="8"/>
              </w:numPr>
              <w:ind w:left="162" w:hanging="162"/>
              <w:rPr>
                <w:rFonts w:ascii="Arial" w:hAnsi="Arial" w:cs="Arial"/>
                <w:b/>
                <w:sz w:val="20"/>
                <w:szCs w:val="20"/>
              </w:rPr>
            </w:pPr>
            <w:r>
              <w:rPr>
                <w:rFonts w:ascii="Arial" w:hAnsi="Arial" w:cs="Arial"/>
                <w:sz w:val="20"/>
                <w:szCs w:val="20"/>
              </w:rPr>
              <w:t xml:space="preserve">Introduce article and a framing question (identified previously).  </w:t>
            </w:r>
          </w:p>
          <w:p w:rsidR="003C69CB" w:rsidRDefault="003C69CB" w:rsidP="00530EAE">
            <w:pPr>
              <w:pStyle w:val="ListParagraph"/>
              <w:numPr>
                <w:ilvl w:val="1"/>
                <w:numId w:val="8"/>
              </w:numPr>
              <w:ind w:left="612" w:hanging="270"/>
              <w:rPr>
                <w:rFonts w:ascii="Arial" w:hAnsi="Arial" w:cs="Arial"/>
                <w:b/>
                <w:sz w:val="20"/>
                <w:szCs w:val="20"/>
              </w:rPr>
            </w:pPr>
            <w:r>
              <w:rPr>
                <w:rFonts w:ascii="Arial" w:hAnsi="Arial" w:cs="Arial"/>
                <w:sz w:val="20"/>
                <w:szCs w:val="20"/>
              </w:rPr>
              <w:t xml:space="preserve">Participants read the article with the protocol and framing question in mind. </w:t>
            </w:r>
          </w:p>
          <w:p w:rsidR="003C69CB" w:rsidRDefault="003C69CB" w:rsidP="00530EAE">
            <w:pPr>
              <w:pStyle w:val="ListParagraph"/>
              <w:numPr>
                <w:ilvl w:val="1"/>
                <w:numId w:val="8"/>
              </w:numPr>
              <w:ind w:left="612" w:hanging="270"/>
              <w:rPr>
                <w:rFonts w:ascii="Arial" w:hAnsi="Arial" w:cs="Arial"/>
                <w:b/>
                <w:sz w:val="20"/>
                <w:szCs w:val="20"/>
              </w:rPr>
            </w:pPr>
            <w:r>
              <w:rPr>
                <w:rFonts w:ascii="Arial" w:hAnsi="Arial" w:cs="Arial"/>
                <w:sz w:val="20"/>
                <w:szCs w:val="20"/>
              </w:rPr>
              <w:t xml:space="preserve">Use “Final Word” protocol to discuss the reading </w:t>
            </w:r>
          </w:p>
          <w:p w:rsidR="003C69CB" w:rsidRDefault="003C69CB" w:rsidP="00530EAE">
            <w:pPr>
              <w:pStyle w:val="ListParagraph"/>
              <w:numPr>
                <w:ilvl w:val="0"/>
                <w:numId w:val="8"/>
              </w:numPr>
              <w:tabs>
                <w:tab w:val="left" w:pos="8550"/>
              </w:tabs>
              <w:ind w:left="162" w:hanging="162"/>
              <w:rPr>
                <w:rFonts w:ascii="Arial" w:hAnsi="Arial" w:cs="Arial"/>
                <w:sz w:val="20"/>
                <w:szCs w:val="20"/>
              </w:rPr>
            </w:pPr>
            <w:r>
              <w:rPr>
                <w:rFonts w:ascii="Arial" w:hAnsi="Arial" w:cs="Arial"/>
                <w:sz w:val="20"/>
                <w:szCs w:val="20"/>
              </w:rPr>
              <w:t>Ask participants to share out any thoughts on the reading or any thoughts about the use of Protocols.</w:t>
            </w:r>
          </w:p>
        </w:tc>
        <w:tc>
          <w:tcPr>
            <w:tcW w:w="2171" w:type="dxa"/>
            <w:gridSpan w:val="3"/>
            <w:tcBorders>
              <w:top w:val="single" w:sz="4" w:space="0" w:color="auto"/>
              <w:left w:val="single" w:sz="4" w:space="0" w:color="auto"/>
              <w:bottom w:val="single" w:sz="4" w:space="0" w:color="auto"/>
              <w:right w:val="single" w:sz="4" w:space="0" w:color="auto"/>
            </w:tcBorders>
            <w:hideMark/>
          </w:tcPr>
          <w:p w:rsidR="003C69CB" w:rsidRDefault="003C69CB" w:rsidP="00530EAE">
            <w:pPr>
              <w:pStyle w:val="ListParagraph"/>
              <w:numPr>
                <w:ilvl w:val="0"/>
                <w:numId w:val="9"/>
              </w:numPr>
              <w:tabs>
                <w:tab w:val="left" w:pos="8550"/>
              </w:tabs>
              <w:ind w:left="252" w:hanging="252"/>
              <w:rPr>
                <w:rFonts w:ascii="Arial" w:hAnsi="Arial" w:cs="Arial"/>
                <w:sz w:val="20"/>
                <w:szCs w:val="20"/>
              </w:rPr>
            </w:pPr>
            <w:r>
              <w:rPr>
                <w:rFonts w:ascii="Arial" w:hAnsi="Arial" w:cs="Arial"/>
                <w:sz w:val="20"/>
                <w:szCs w:val="20"/>
              </w:rPr>
              <w:t>Text Rendering or Final Word protocol (use Text Rendering if group has little experience with protocols)</w:t>
            </w:r>
          </w:p>
          <w:p w:rsidR="003C69CB" w:rsidRDefault="003C69CB" w:rsidP="00530EAE">
            <w:pPr>
              <w:pStyle w:val="ListParagraph"/>
              <w:numPr>
                <w:ilvl w:val="0"/>
                <w:numId w:val="9"/>
              </w:numPr>
              <w:tabs>
                <w:tab w:val="left" w:pos="8550"/>
              </w:tabs>
              <w:ind w:left="252" w:hanging="180"/>
              <w:rPr>
                <w:rFonts w:ascii="Arial" w:hAnsi="Arial" w:cs="Arial"/>
                <w:sz w:val="20"/>
                <w:szCs w:val="20"/>
              </w:rPr>
            </w:pPr>
            <w:r>
              <w:rPr>
                <w:rFonts w:ascii="Arial" w:hAnsi="Arial" w:cs="Arial"/>
                <w:sz w:val="20"/>
                <w:szCs w:val="20"/>
              </w:rPr>
              <w:t>Article: __________</w:t>
            </w:r>
          </w:p>
        </w:tc>
        <w:tc>
          <w:tcPr>
            <w:tcW w:w="2517" w:type="dxa"/>
            <w:gridSpan w:val="2"/>
            <w:tcBorders>
              <w:top w:val="single" w:sz="4" w:space="0" w:color="auto"/>
              <w:left w:val="single" w:sz="4" w:space="0" w:color="auto"/>
              <w:bottom w:val="single" w:sz="4" w:space="0" w:color="auto"/>
              <w:right w:val="single" w:sz="4" w:space="0" w:color="auto"/>
            </w:tcBorders>
            <w:hideMark/>
          </w:tcPr>
          <w:p w:rsidR="003C69CB" w:rsidRDefault="003C69CB" w:rsidP="00530EAE">
            <w:pPr>
              <w:pStyle w:val="ListParagraph"/>
              <w:numPr>
                <w:ilvl w:val="0"/>
                <w:numId w:val="8"/>
              </w:numPr>
              <w:ind w:left="162" w:hanging="162"/>
              <w:rPr>
                <w:rFonts w:ascii="Arial" w:hAnsi="Arial" w:cs="Arial"/>
                <w:b/>
                <w:sz w:val="20"/>
                <w:szCs w:val="20"/>
              </w:rPr>
            </w:pPr>
            <w:r>
              <w:rPr>
                <w:rFonts w:ascii="Arial" w:hAnsi="Arial" w:cs="Arial"/>
                <w:sz w:val="20"/>
                <w:szCs w:val="20"/>
              </w:rPr>
              <w:t xml:space="preserve">Introduces the use of Protocols as a core practice of PLCs. </w:t>
            </w:r>
          </w:p>
          <w:p w:rsidR="003C69CB" w:rsidRDefault="003C69CB" w:rsidP="00530EAE">
            <w:pPr>
              <w:pStyle w:val="ListParagraph"/>
              <w:numPr>
                <w:ilvl w:val="0"/>
                <w:numId w:val="8"/>
              </w:numPr>
              <w:tabs>
                <w:tab w:val="left" w:pos="8550"/>
              </w:tabs>
              <w:ind w:left="162" w:hanging="162"/>
              <w:rPr>
                <w:rFonts w:ascii="Arial" w:hAnsi="Arial" w:cs="Arial"/>
                <w:sz w:val="20"/>
                <w:szCs w:val="20"/>
              </w:rPr>
            </w:pPr>
            <w:r>
              <w:rPr>
                <w:rFonts w:ascii="Arial" w:hAnsi="Arial" w:cs="Arial"/>
                <w:sz w:val="20"/>
                <w:szCs w:val="20"/>
              </w:rPr>
              <w:t>Provides an initial window into PLCs.</w:t>
            </w:r>
          </w:p>
        </w:tc>
        <w:tc>
          <w:tcPr>
            <w:tcW w:w="1294" w:type="dxa"/>
            <w:gridSpan w:val="3"/>
            <w:tcBorders>
              <w:top w:val="single" w:sz="4" w:space="0" w:color="auto"/>
              <w:left w:val="single" w:sz="4" w:space="0" w:color="auto"/>
              <w:bottom w:val="single" w:sz="4" w:space="0" w:color="auto"/>
              <w:right w:val="single" w:sz="4" w:space="0" w:color="auto"/>
            </w:tcBorders>
          </w:tcPr>
          <w:p w:rsidR="003C69CB" w:rsidRDefault="003C69CB" w:rsidP="00530EAE">
            <w:pPr>
              <w:tabs>
                <w:tab w:val="left" w:pos="8550"/>
              </w:tabs>
              <w:ind w:right="342"/>
              <w:rPr>
                <w:rFonts w:ascii="Arial" w:hAnsi="Arial" w:cs="Arial"/>
                <w:sz w:val="20"/>
                <w:szCs w:val="20"/>
              </w:rPr>
            </w:pPr>
          </w:p>
        </w:tc>
      </w:tr>
      <w:tr w:rsidR="003C69CB" w:rsidTr="00530EAE">
        <w:trPr>
          <w:trHeight w:val="1527"/>
        </w:trPr>
        <w:tc>
          <w:tcPr>
            <w:tcW w:w="822" w:type="dxa"/>
            <w:tcBorders>
              <w:top w:val="single" w:sz="4" w:space="0" w:color="auto"/>
              <w:left w:val="single" w:sz="4" w:space="0" w:color="auto"/>
              <w:bottom w:val="single" w:sz="4" w:space="0" w:color="auto"/>
              <w:right w:val="single" w:sz="4" w:space="0" w:color="auto"/>
            </w:tcBorders>
            <w:shd w:val="clear" w:color="auto" w:fill="FFFF99"/>
            <w:hideMark/>
          </w:tcPr>
          <w:p w:rsidR="003C69CB" w:rsidRDefault="003C69CB" w:rsidP="00530EAE">
            <w:pPr>
              <w:tabs>
                <w:tab w:val="left" w:pos="8550"/>
              </w:tabs>
              <w:rPr>
                <w:rFonts w:ascii="Arial" w:hAnsi="Arial" w:cs="Arial"/>
                <w:b/>
                <w:sz w:val="20"/>
                <w:szCs w:val="20"/>
              </w:rPr>
            </w:pPr>
            <w:r>
              <w:rPr>
                <w:rFonts w:ascii="Arial" w:hAnsi="Arial" w:cs="Arial"/>
                <w:b/>
                <w:sz w:val="20"/>
                <w:szCs w:val="20"/>
              </w:rPr>
              <w:t>10:00</w:t>
            </w:r>
          </w:p>
        </w:tc>
        <w:tc>
          <w:tcPr>
            <w:tcW w:w="1528" w:type="dxa"/>
            <w:tcBorders>
              <w:top w:val="single" w:sz="4" w:space="0" w:color="auto"/>
              <w:left w:val="single" w:sz="4" w:space="0" w:color="auto"/>
              <w:bottom w:val="single" w:sz="4" w:space="0" w:color="auto"/>
              <w:right w:val="single" w:sz="4" w:space="0" w:color="auto"/>
            </w:tcBorders>
            <w:hideMark/>
          </w:tcPr>
          <w:p w:rsidR="003C69CB" w:rsidRDefault="003C69CB" w:rsidP="00530EAE">
            <w:pPr>
              <w:tabs>
                <w:tab w:val="left" w:pos="8550"/>
              </w:tabs>
              <w:rPr>
                <w:rFonts w:ascii="Arial" w:hAnsi="Arial" w:cs="Arial"/>
                <w:sz w:val="20"/>
                <w:szCs w:val="20"/>
              </w:rPr>
            </w:pPr>
            <w:r>
              <w:rPr>
                <w:rFonts w:ascii="Arial" w:hAnsi="Arial" w:cs="Arial"/>
                <w:sz w:val="20"/>
                <w:szCs w:val="20"/>
              </w:rPr>
              <w:t>Understanding PLCs- Video</w:t>
            </w:r>
          </w:p>
        </w:tc>
        <w:tc>
          <w:tcPr>
            <w:tcW w:w="5753" w:type="dxa"/>
            <w:gridSpan w:val="3"/>
            <w:tcBorders>
              <w:top w:val="single" w:sz="4" w:space="0" w:color="auto"/>
              <w:left w:val="single" w:sz="4" w:space="0" w:color="auto"/>
              <w:bottom w:val="single" w:sz="4" w:space="0" w:color="auto"/>
              <w:right w:val="single" w:sz="4" w:space="0" w:color="auto"/>
            </w:tcBorders>
          </w:tcPr>
          <w:p w:rsidR="003C69CB" w:rsidRDefault="003C69CB" w:rsidP="00530EAE">
            <w:pPr>
              <w:pStyle w:val="ListParagraph"/>
              <w:numPr>
                <w:ilvl w:val="0"/>
                <w:numId w:val="10"/>
              </w:numPr>
              <w:ind w:left="162" w:hanging="162"/>
              <w:rPr>
                <w:rFonts w:ascii="Arial" w:hAnsi="Arial" w:cs="Arial"/>
                <w:b/>
                <w:sz w:val="20"/>
                <w:szCs w:val="20"/>
              </w:rPr>
            </w:pPr>
            <w:r>
              <w:rPr>
                <w:rFonts w:ascii="Arial" w:hAnsi="Arial" w:cs="Arial"/>
                <w:sz w:val="20"/>
                <w:szCs w:val="20"/>
              </w:rPr>
              <w:t xml:space="preserve">Introduce video </w:t>
            </w:r>
            <w:hyperlink r:id="rId10" w:history="1">
              <w:r>
                <w:rPr>
                  <w:rStyle w:val="Hyperlink"/>
                  <w:rFonts w:ascii="Arial" w:hAnsi="Arial" w:cs="Arial"/>
                  <w:sz w:val="20"/>
                  <w:szCs w:val="20"/>
                </w:rPr>
                <w:t>“About PLCs”</w:t>
              </w:r>
            </w:hyperlink>
            <w:r>
              <w:rPr>
                <w:rFonts w:ascii="Arial" w:hAnsi="Arial" w:cs="Arial"/>
                <w:sz w:val="20"/>
                <w:szCs w:val="20"/>
              </w:rPr>
              <w:t xml:space="preserve">  - frame what the group will see.</w:t>
            </w:r>
          </w:p>
          <w:p w:rsidR="003C69CB" w:rsidRDefault="003C69CB" w:rsidP="00530EAE">
            <w:pPr>
              <w:pStyle w:val="ListParagraph"/>
              <w:numPr>
                <w:ilvl w:val="0"/>
                <w:numId w:val="10"/>
              </w:numPr>
              <w:ind w:left="162" w:hanging="162"/>
              <w:rPr>
                <w:rFonts w:ascii="Arial" w:hAnsi="Arial" w:cs="Arial"/>
                <w:b/>
                <w:sz w:val="20"/>
                <w:szCs w:val="20"/>
              </w:rPr>
            </w:pPr>
            <w:r>
              <w:rPr>
                <w:rFonts w:ascii="Arial" w:hAnsi="Arial" w:cs="Arial"/>
                <w:sz w:val="20"/>
                <w:szCs w:val="20"/>
              </w:rPr>
              <w:t xml:space="preserve">Introduce </w:t>
            </w:r>
            <w:hyperlink r:id="rId11" w:history="1">
              <w:r>
                <w:rPr>
                  <w:rStyle w:val="Hyperlink"/>
                  <w:rFonts w:ascii="Arial" w:hAnsi="Arial" w:cs="Arial"/>
                  <w:sz w:val="20"/>
                  <w:szCs w:val="20"/>
                </w:rPr>
                <w:t>“Eye and Ear”</w:t>
              </w:r>
            </w:hyperlink>
            <w:r>
              <w:rPr>
                <w:rFonts w:ascii="Arial" w:hAnsi="Arial" w:cs="Arial"/>
                <w:sz w:val="20"/>
                <w:szCs w:val="20"/>
              </w:rPr>
              <w:t xml:space="preserve"> protocol and ask participants to view video with protocol in mind. </w:t>
            </w:r>
          </w:p>
          <w:p w:rsidR="003C69CB" w:rsidRDefault="003C69CB" w:rsidP="00530EAE">
            <w:pPr>
              <w:pStyle w:val="ListParagraph"/>
              <w:numPr>
                <w:ilvl w:val="0"/>
                <w:numId w:val="10"/>
              </w:numPr>
              <w:ind w:left="162" w:hanging="162"/>
              <w:rPr>
                <w:rFonts w:ascii="Arial" w:hAnsi="Arial" w:cs="Arial"/>
                <w:b/>
                <w:sz w:val="20"/>
                <w:szCs w:val="20"/>
              </w:rPr>
            </w:pPr>
            <w:r>
              <w:rPr>
                <w:rFonts w:ascii="Arial" w:hAnsi="Arial" w:cs="Arial"/>
                <w:sz w:val="20"/>
                <w:szCs w:val="20"/>
              </w:rPr>
              <w:t xml:space="preserve">In small groups participants discuss if the video added any new insights. </w:t>
            </w:r>
          </w:p>
          <w:p w:rsidR="003C69CB" w:rsidRDefault="003C69CB" w:rsidP="00530EAE">
            <w:pPr>
              <w:pStyle w:val="ListParagraph"/>
              <w:numPr>
                <w:ilvl w:val="2"/>
                <w:numId w:val="10"/>
              </w:numPr>
              <w:ind w:left="612" w:hanging="270"/>
              <w:rPr>
                <w:rFonts w:ascii="Arial" w:hAnsi="Arial" w:cs="Arial"/>
                <w:b/>
                <w:sz w:val="20"/>
                <w:szCs w:val="20"/>
              </w:rPr>
            </w:pPr>
            <w:r>
              <w:rPr>
                <w:rFonts w:ascii="Arial" w:hAnsi="Arial" w:cs="Arial"/>
                <w:sz w:val="20"/>
                <w:szCs w:val="20"/>
              </w:rPr>
              <w:t xml:space="preserve">Participants share any new questions.  </w:t>
            </w:r>
          </w:p>
          <w:p w:rsidR="003C69CB" w:rsidRDefault="003C69CB" w:rsidP="00530EAE">
            <w:pPr>
              <w:pStyle w:val="ListParagraph"/>
              <w:numPr>
                <w:ilvl w:val="0"/>
                <w:numId w:val="10"/>
              </w:numPr>
              <w:ind w:left="162" w:hanging="162"/>
              <w:rPr>
                <w:rFonts w:ascii="Arial" w:hAnsi="Arial" w:cs="Arial"/>
                <w:b/>
                <w:sz w:val="20"/>
                <w:szCs w:val="20"/>
              </w:rPr>
            </w:pPr>
            <w:r>
              <w:rPr>
                <w:rFonts w:ascii="Arial" w:hAnsi="Arial" w:cs="Arial"/>
                <w:sz w:val="20"/>
                <w:szCs w:val="20"/>
              </w:rPr>
              <w:t xml:space="preserve">In large group, reflect “Why PLCs?” </w:t>
            </w:r>
          </w:p>
          <w:p w:rsidR="003C69CB" w:rsidRDefault="003C69CB" w:rsidP="00530EAE">
            <w:pPr>
              <w:pStyle w:val="ListParagraph"/>
              <w:numPr>
                <w:ilvl w:val="2"/>
                <w:numId w:val="10"/>
              </w:numPr>
              <w:ind w:left="612" w:hanging="270"/>
              <w:rPr>
                <w:rFonts w:ascii="Arial" w:hAnsi="Arial" w:cs="Arial"/>
                <w:b/>
                <w:sz w:val="20"/>
                <w:szCs w:val="20"/>
              </w:rPr>
            </w:pPr>
            <w:r>
              <w:rPr>
                <w:rFonts w:ascii="Arial" w:hAnsi="Arial" w:cs="Arial"/>
                <w:sz w:val="20"/>
                <w:szCs w:val="20"/>
              </w:rPr>
              <w:t xml:space="preserve"> “What are the implications for our work to form PLCs?”</w:t>
            </w:r>
          </w:p>
          <w:p w:rsidR="003C69CB" w:rsidRDefault="003C69CB" w:rsidP="00530EAE">
            <w:pPr>
              <w:pStyle w:val="ListParagraph"/>
              <w:numPr>
                <w:ilvl w:val="0"/>
                <w:numId w:val="10"/>
              </w:numPr>
              <w:ind w:left="162" w:hanging="162"/>
              <w:rPr>
                <w:rFonts w:ascii="Arial" w:hAnsi="Arial" w:cs="Arial"/>
                <w:b/>
                <w:sz w:val="20"/>
                <w:szCs w:val="20"/>
              </w:rPr>
            </w:pPr>
            <w:r>
              <w:rPr>
                <w:rFonts w:ascii="Arial" w:hAnsi="Arial" w:cs="Arial"/>
                <w:sz w:val="20"/>
                <w:szCs w:val="20"/>
              </w:rPr>
              <w:t xml:space="preserve">Before moving on, ask the group to reflect and check-in on where they are now in our understanding. Ask the group what more they need to know. Write down questions for future reference. </w:t>
            </w:r>
          </w:p>
          <w:p w:rsidR="003C69CB" w:rsidRDefault="003C69CB" w:rsidP="00530EAE">
            <w:pPr>
              <w:tabs>
                <w:tab w:val="left" w:pos="8550"/>
              </w:tabs>
              <w:rPr>
                <w:rFonts w:ascii="Arial" w:hAnsi="Arial" w:cs="Arial"/>
                <w:sz w:val="20"/>
                <w:szCs w:val="20"/>
              </w:rPr>
            </w:pPr>
          </w:p>
        </w:tc>
        <w:tc>
          <w:tcPr>
            <w:tcW w:w="2171" w:type="dxa"/>
            <w:gridSpan w:val="3"/>
            <w:tcBorders>
              <w:top w:val="single" w:sz="4" w:space="0" w:color="auto"/>
              <w:left w:val="single" w:sz="4" w:space="0" w:color="auto"/>
              <w:bottom w:val="single" w:sz="4" w:space="0" w:color="auto"/>
              <w:right w:val="single" w:sz="4" w:space="0" w:color="auto"/>
            </w:tcBorders>
            <w:hideMark/>
          </w:tcPr>
          <w:p w:rsidR="003C69CB" w:rsidRDefault="003C69CB" w:rsidP="00530EAE">
            <w:pPr>
              <w:pStyle w:val="ListParagraph"/>
              <w:numPr>
                <w:ilvl w:val="0"/>
                <w:numId w:val="9"/>
              </w:numPr>
              <w:tabs>
                <w:tab w:val="left" w:pos="8550"/>
              </w:tabs>
              <w:ind w:left="252" w:hanging="270"/>
              <w:rPr>
                <w:rFonts w:ascii="Arial" w:hAnsi="Arial" w:cs="Arial"/>
                <w:sz w:val="20"/>
                <w:szCs w:val="20"/>
              </w:rPr>
            </w:pPr>
            <w:r>
              <w:rPr>
                <w:rFonts w:ascii="Arial" w:hAnsi="Arial" w:cs="Arial"/>
                <w:sz w:val="20"/>
                <w:szCs w:val="20"/>
              </w:rPr>
              <w:t>Video</w:t>
            </w:r>
          </w:p>
          <w:p w:rsidR="003C69CB" w:rsidRDefault="003C69CB" w:rsidP="00530EAE">
            <w:pPr>
              <w:pStyle w:val="ListParagraph"/>
              <w:numPr>
                <w:ilvl w:val="0"/>
                <w:numId w:val="9"/>
              </w:numPr>
              <w:tabs>
                <w:tab w:val="left" w:pos="8550"/>
              </w:tabs>
              <w:ind w:left="252" w:hanging="270"/>
              <w:rPr>
                <w:rFonts w:ascii="Arial" w:hAnsi="Arial" w:cs="Arial"/>
                <w:sz w:val="20"/>
                <w:szCs w:val="20"/>
              </w:rPr>
            </w:pPr>
            <w:r>
              <w:rPr>
                <w:rFonts w:ascii="Arial" w:hAnsi="Arial" w:cs="Arial"/>
                <w:sz w:val="20"/>
                <w:szCs w:val="20"/>
              </w:rPr>
              <w:t xml:space="preserve">Eyes &amp; Ear Protocol </w:t>
            </w:r>
          </w:p>
          <w:p w:rsidR="003C69CB" w:rsidRDefault="003C69CB" w:rsidP="00530EAE">
            <w:pPr>
              <w:pStyle w:val="ListParagraph"/>
              <w:numPr>
                <w:ilvl w:val="0"/>
                <w:numId w:val="9"/>
              </w:numPr>
              <w:tabs>
                <w:tab w:val="left" w:pos="8550"/>
              </w:tabs>
              <w:ind w:left="252" w:hanging="270"/>
              <w:rPr>
                <w:rFonts w:ascii="Arial" w:hAnsi="Arial" w:cs="Arial"/>
                <w:sz w:val="20"/>
                <w:szCs w:val="20"/>
              </w:rPr>
            </w:pPr>
            <w:r>
              <w:rPr>
                <w:rFonts w:ascii="Arial" w:hAnsi="Arial" w:cs="Arial"/>
                <w:sz w:val="20"/>
                <w:szCs w:val="20"/>
              </w:rPr>
              <w:t>Chart paper for questions</w:t>
            </w:r>
          </w:p>
        </w:tc>
        <w:tc>
          <w:tcPr>
            <w:tcW w:w="2517" w:type="dxa"/>
            <w:gridSpan w:val="2"/>
            <w:tcBorders>
              <w:top w:val="single" w:sz="4" w:space="0" w:color="auto"/>
              <w:left w:val="single" w:sz="4" w:space="0" w:color="auto"/>
              <w:bottom w:val="single" w:sz="4" w:space="0" w:color="auto"/>
              <w:right w:val="single" w:sz="4" w:space="0" w:color="auto"/>
            </w:tcBorders>
            <w:hideMark/>
          </w:tcPr>
          <w:p w:rsidR="003C69CB" w:rsidRDefault="003C69CB" w:rsidP="00530EAE">
            <w:pPr>
              <w:pStyle w:val="ListParagraph"/>
              <w:numPr>
                <w:ilvl w:val="0"/>
                <w:numId w:val="9"/>
              </w:numPr>
              <w:tabs>
                <w:tab w:val="left" w:pos="8550"/>
              </w:tabs>
              <w:ind w:left="252" w:hanging="270"/>
              <w:rPr>
                <w:rFonts w:ascii="Arial" w:hAnsi="Arial" w:cs="Arial"/>
                <w:sz w:val="20"/>
                <w:szCs w:val="20"/>
              </w:rPr>
            </w:pPr>
            <w:r>
              <w:rPr>
                <w:rFonts w:ascii="Arial" w:hAnsi="Arial" w:cs="Arial"/>
                <w:sz w:val="20"/>
                <w:szCs w:val="20"/>
              </w:rPr>
              <w:t>Gives participants a chance to see PLCs in action.</w:t>
            </w:r>
          </w:p>
          <w:p w:rsidR="003C69CB" w:rsidRDefault="003C69CB" w:rsidP="00530EAE">
            <w:pPr>
              <w:pStyle w:val="ListParagraph"/>
              <w:numPr>
                <w:ilvl w:val="0"/>
                <w:numId w:val="9"/>
              </w:numPr>
              <w:tabs>
                <w:tab w:val="left" w:pos="8550"/>
              </w:tabs>
              <w:ind w:left="252" w:hanging="270"/>
              <w:rPr>
                <w:rFonts w:ascii="Arial" w:hAnsi="Arial" w:cs="Arial"/>
                <w:sz w:val="20"/>
                <w:szCs w:val="20"/>
              </w:rPr>
            </w:pPr>
            <w:r>
              <w:rPr>
                <w:rFonts w:ascii="Arial" w:hAnsi="Arial" w:cs="Arial"/>
                <w:sz w:val="20"/>
                <w:szCs w:val="20"/>
              </w:rPr>
              <w:t xml:space="preserve">Continues to emphasize importance of protocols. </w:t>
            </w:r>
          </w:p>
          <w:p w:rsidR="003C69CB" w:rsidRDefault="003C69CB" w:rsidP="00530EAE">
            <w:pPr>
              <w:pStyle w:val="ListParagraph"/>
              <w:numPr>
                <w:ilvl w:val="0"/>
                <w:numId w:val="9"/>
              </w:numPr>
              <w:tabs>
                <w:tab w:val="left" w:pos="8550"/>
              </w:tabs>
              <w:ind w:left="252" w:hanging="270"/>
              <w:rPr>
                <w:rFonts w:ascii="Arial" w:hAnsi="Arial" w:cs="Arial"/>
                <w:sz w:val="20"/>
                <w:szCs w:val="20"/>
              </w:rPr>
            </w:pPr>
            <w:r>
              <w:rPr>
                <w:rFonts w:ascii="Arial" w:hAnsi="Arial" w:cs="Arial"/>
                <w:sz w:val="20"/>
                <w:szCs w:val="20"/>
              </w:rPr>
              <w:t>Reflections will inform the work going forward.</w:t>
            </w:r>
          </w:p>
        </w:tc>
        <w:tc>
          <w:tcPr>
            <w:tcW w:w="1294" w:type="dxa"/>
            <w:gridSpan w:val="3"/>
            <w:tcBorders>
              <w:top w:val="single" w:sz="4" w:space="0" w:color="auto"/>
              <w:left w:val="single" w:sz="4" w:space="0" w:color="auto"/>
              <w:bottom w:val="single" w:sz="4" w:space="0" w:color="auto"/>
              <w:right w:val="single" w:sz="4" w:space="0" w:color="auto"/>
            </w:tcBorders>
          </w:tcPr>
          <w:p w:rsidR="003C69CB" w:rsidRDefault="003C69CB" w:rsidP="00530EAE">
            <w:pPr>
              <w:tabs>
                <w:tab w:val="left" w:pos="8550"/>
              </w:tabs>
              <w:ind w:right="342"/>
              <w:rPr>
                <w:rFonts w:ascii="Arial" w:hAnsi="Arial" w:cs="Arial"/>
                <w:sz w:val="20"/>
                <w:szCs w:val="20"/>
              </w:rPr>
            </w:pPr>
          </w:p>
        </w:tc>
      </w:tr>
      <w:tr w:rsidR="003C69CB" w:rsidTr="00530EAE">
        <w:trPr>
          <w:trHeight w:val="439"/>
        </w:trPr>
        <w:tc>
          <w:tcPr>
            <w:tcW w:w="822" w:type="dxa"/>
            <w:tcBorders>
              <w:top w:val="single" w:sz="4" w:space="0" w:color="auto"/>
              <w:left w:val="single" w:sz="4" w:space="0" w:color="auto"/>
              <w:bottom w:val="single" w:sz="4" w:space="0" w:color="auto"/>
              <w:right w:val="single" w:sz="4" w:space="0" w:color="auto"/>
            </w:tcBorders>
            <w:shd w:val="clear" w:color="auto" w:fill="FFFF99"/>
          </w:tcPr>
          <w:p w:rsidR="003C69CB" w:rsidRDefault="003C69CB" w:rsidP="00530EAE">
            <w:pPr>
              <w:tabs>
                <w:tab w:val="left" w:pos="8550"/>
              </w:tabs>
              <w:rPr>
                <w:rFonts w:ascii="Arial" w:hAnsi="Arial" w:cs="Arial"/>
                <w:b/>
                <w:sz w:val="8"/>
                <w:szCs w:val="8"/>
              </w:rPr>
            </w:pPr>
          </w:p>
          <w:p w:rsidR="003C69CB" w:rsidRDefault="003C69CB" w:rsidP="00530EAE">
            <w:pPr>
              <w:tabs>
                <w:tab w:val="left" w:pos="8550"/>
              </w:tabs>
              <w:rPr>
                <w:rFonts w:ascii="Arial" w:hAnsi="Arial" w:cs="Arial"/>
                <w:b/>
                <w:sz w:val="20"/>
                <w:szCs w:val="20"/>
              </w:rPr>
            </w:pPr>
            <w:r>
              <w:rPr>
                <w:rFonts w:ascii="Arial" w:hAnsi="Arial" w:cs="Arial"/>
                <w:b/>
                <w:sz w:val="20"/>
                <w:szCs w:val="20"/>
              </w:rPr>
              <w:t>10:30</w:t>
            </w:r>
          </w:p>
        </w:tc>
        <w:tc>
          <w:tcPr>
            <w:tcW w:w="1528" w:type="dxa"/>
            <w:tcBorders>
              <w:top w:val="single" w:sz="4" w:space="0" w:color="auto"/>
              <w:left w:val="single" w:sz="4" w:space="0" w:color="auto"/>
              <w:bottom w:val="single" w:sz="4" w:space="0" w:color="auto"/>
              <w:right w:val="single" w:sz="4" w:space="0" w:color="auto"/>
            </w:tcBorders>
          </w:tcPr>
          <w:p w:rsidR="003C69CB" w:rsidRDefault="003C69CB" w:rsidP="00530EAE">
            <w:pPr>
              <w:tabs>
                <w:tab w:val="left" w:pos="8550"/>
              </w:tabs>
              <w:jc w:val="center"/>
              <w:rPr>
                <w:rFonts w:ascii="Arial" w:hAnsi="Arial" w:cs="Arial"/>
                <w:b/>
                <w:sz w:val="8"/>
                <w:szCs w:val="8"/>
              </w:rPr>
            </w:pPr>
          </w:p>
        </w:tc>
        <w:tc>
          <w:tcPr>
            <w:tcW w:w="5753" w:type="dxa"/>
            <w:gridSpan w:val="3"/>
            <w:tcBorders>
              <w:top w:val="single" w:sz="4" w:space="0" w:color="auto"/>
              <w:left w:val="single" w:sz="4" w:space="0" w:color="auto"/>
              <w:bottom w:val="single" w:sz="4" w:space="0" w:color="auto"/>
              <w:right w:val="single" w:sz="4" w:space="0" w:color="auto"/>
            </w:tcBorders>
          </w:tcPr>
          <w:p w:rsidR="003C69CB" w:rsidRDefault="003C69CB" w:rsidP="00530EAE">
            <w:pPr>
              <w:tabs>
                <w:tab w:val="left" w:pos="8550"/>
              </w:tabs>
              <w:jc w:val="center"/>
              <w:rPr>
                <w:rFonts w:ascii="Arial" w:hAnsi="Arial" w:cs="Arial"/>
                <w:b/>
                <w:sz w:val="20"/>
                <w:szCs w:val="20"/>
              </w:rPr>
            </w:pPr>
            <w:r>
              <w:rPr>
                <w:rFonts w:ascii="Arial" w:hAnsi="Arial" w:cs="Arial"/>
                <w:b/>
                <w:sz w:val="20"/>
                <w:szCs w:val="20"/>
              </w:rPr>
              <w:t xml:space="preserve">STRETCH BREAK </w:t>
            </w:r>
          </w:p>
        </w:tc>
        <w:tc>
          <w:tcPr>
            <w:tcW w:w="2171" w:type="dxa"/>
            <w:gridSpan w:val="3"/>
            <w:tcBorders>
              <w:top w:val="single" w:sz="4" w:space="0" w:color="auto"/>
              <w:left w:val="single" w:sz="4" w:space="0" w:color="auto"/>
              <w:bottom w:val="single" w:sz="4" w:space="0" w:color="auto"/>
              <w:right w:val="single" w:sz="4" w:space="0" w:color="auto"/>
            </w:tcBorders>
          </w:tcPr>
          <w:p w:rsidR="003C69CB" w:rsidRDefault="003C69CB" w:rsidP="00530EAE">
            <w:pPr>
              <w:tabs>
                <w:tab w:val="left" w:pos="8550"/>
              </w:tabs>
              <w:jc w:val="center"/>
              <w:rPr>
                <w:rFonts w:ascii="Arial" w:hAnsi="Arial" w:cs="Arial"/>
                <w:b/>
                <w:sz w:val="20"/>
                <w:szCs w:val="20"/>
              </w:rPr>
            </w:pPr>
          </w:p>
        </w:tc>
        <w:tc>
          <w:tcPr>
            <w:tcW w:w="2524" w:type="dxa"/>
            <w:gridSpan w:val="3"/>
            <w:tcBorders>
              <w:top w:val="single" w:sz="4" w:space="0" w:color="auto"/>
              <w:left w:val="single" w:sz="4" w:space="0" w:color="auto"/>
              <w:bottom w:val="single" w:sz="4" w:space="0" w:color="auto"/>
              <w:right w:val="single" w:sz="4" w:space="0" w:color="auto"/>
            </w:tcBorders>
          </w:tcPr>
          <w:p w:rsidR="003C69CB" w:rsidRDefault="003C69CB" w:rsidP="00530EAE">
            <w:pPr>
              <w:tabs>
                <w:tab w:val="left" w:pos="8550"/>
              </w:tabs>
              <w:jc w:val="center"/>
              <w:rPr>
                <w:rFonts w:ascii="Arial" w:hAnsi="Arial" w:cs="Arial"/>
                <w:b/>
                <w:sz w:val="20"/>
                <w:szCs w:val="20"/>
              </w:rPr>
            </w:pPr>
          </w:p>
        </w:tc>
        <w:tc>
          <w:tcPr>
            <w:tcW w:w="1287" w:type="dxa"/>
            <w:gridSpan w:val="2"/>
            <w:tcBorders>
              <w:top w:val="single" w:sz="4" w:space="0" w:color="auto"/>
              <w:left w:val="single" w:sz="4" w:space="0" w:color="auto"/>
              <w:bottom w:val="single" w:sz="4" w:space="0" w:color="auto"/>
              <w:right w:val="single" w:sz="4" w:space="0" w:color="auto"/>
            </w:tcBorders>
          </w:tcPr>
          <w:p w:rsidR="003C69CB" w:rsidRDefault="003C69CB" w:rsidP="00530EAE">
            <w:pPr>
              <w:tabs>
                <w:tab w:val="left" w:pos="8550"/>
              </w:tabs>
              <w:jc w:val="center"/>
              <w:rPr>
                <w:rFonts w:ascii="Arial" w:hAnsi="Arial" w:cs="Arial"/>
                <w:b/>
                <w:sz w:val="20"/>
                <w:szCs w:val="20"/>
              </w:rPr>
            </w:pPr>
          </w:p>
        </w:tc>
      </w:tr>
      <w:tr w:rsidR="003C69CB" w:rsidTr="00530EAE">
        <w:trPr>
          <w:trHeight w:val="138"/>
        </w:trPr>
        <w:tc>
          <w:tcPr>
            <w:tcW w:w="822" w:type="dxa"/>
            <w:tcBorders>
              <w:top w:val="single" w:sz="4" w:space="0" w:color="auto"/>
              <w:left w:val="single" w:sz="4" w:space="0" w:color="auto"/>
              <w:bottom w:val="single" w:sz="4" w:space="0" w:color="auto"/>
              <w:right w:val="single" w:sz="4" w:space="0" w:color="auto"/>
            </w:tcBorders>
            <w:shd w:val="clear" w:color="auto" w:fill="FFFF99"/>
            <w:hideMark/>
          </w:tcPr>
          <w:p w:rsidR="003C69CB" w:rsidRDefault="003C69CB" w:rsidP="00530EAE">
            <w:pPr>
              <w:tabs>
                <w:tab w:val="left" w:pos="8550"/>
              </w:tabs>
              <w:rPr>
                <w:rFonts w:ascii="Arial" w:hAnsi="Arial" w:cs="Arial"/>
                <w:b/>
                <w:sz w:val="20"/>
                <w:szCs w:val="20"/>
              </w:rPr>
            </w:pPr>
            <w:r>
              <w:rPr>
                <w:rFonts w:ascii="Arial" w:hAnsi="Arial" w:cs="Arial"/>
                <w:b/>
                <w:sz w:val="20"/>
                <w:szCs w:val="20"/>
              </w:rPr>
              <w:t xml:space="preserve">10:40 </w:t>
            </w:r>
          </w:p>
        </w:tc>
        <w:tc>
          <w:tcPr>
            <w:tcW w:w="1528" w:type="dxa"/>
            <w:tcBorders>
              <w:top w:val="single" w:sz="4" w:space="0" w:color="auto"/>
              <w:left w:val="single" w:sz="4" w:space="0" w:color="auto"/>
              <w:bottom w:val="single" w:sz="4" w:space="0" w:color="auto"/>
              <w:right w:val="single" w:sz="4" w:space="0" w:color="auto"/>
            </w:tcBorders>
            <w:hideMark/>
          </w:tcPr>
          <w:p w:rsidR="003C69CB" w:rsidRDefault="003C69CB" w:rsidP="00530EAE">
            <w:pPr>
              <w:tabs>
                <w:tab w:val="left" w:pos="8550"/>
              </w:tabs>
              <w:rPr>
                <w:rFonts w:ascii="Arial" w:hAnsi="Arial" w:cs="Arial"/>
                <w:sz w:val="20"/>
                <w:szCs w:val="20"/>
              </w:rPr>
            </w:pPr>
            <w:r>
              <w:rPr>
                <w:rFonts w:ascii="Arial" w:hAnsi="Arial" w:cs="Arial"/>
                <w:sz w:val="20"/>
                <w:szCs w:val="20"/>
              </w:rPr>
              <w:t xml:space="preserve">Collectively </w:t>
            </w:r>
            <w:r>
              <w:rPr>
                <w:rFonts w:ascii="Arial" w:hAnsi="Arial" w:cs="Arial"/>
                <w:sz w:val="20"/>
                <w:szCs w:val="20"/>
              </w:rPr>
              <w:lastRenderedPageBreak/>
              <w:t>Defining Effective and Ineffective PLCs</w:t>
            </w:r>
          </w:p>
        </w:tc>
        <w:tc>
          <w:tcPr>
            <w:tcW w:w="5753" w:type="dxa"/>
            <w:gridSpan w:val="3"/>
            <w:tcBorders>
              <w:top w:val="single" w:sz="4" w:space="0" w:color="auto"/>
              <w:left w:val="single" w:sz="4" w:space="0" w:color="auto"/>
              <w:bottom w:val="single" w:sz="4" w:space="0" w:color="auto"/>
              <w:right w:val="single" w:sz="4" w:space="0" w:color="auto"/>
            </w:tcBorders>
          </w:tcPr>
          <w:p w:rsidR="003C69CB" w:rsidRDefault="003C69CB" w:rsidP="00530EAE">
            <w:pPr>
              <w:pStyle w:val="ListParagraph"/>
              <w:numPr>
                <w:ilvl w:val="1"/>
                <w:numId w:val="11"/>
              </w:numPr>
              <w:ind w:left="186" w:hanging="180"/>
              <w:rPr>
                <w:rFonts w:ascii="Arial" w:hAnsi="Arial" w:cs="Arial"/>
                <w:b/>
                <w:sz w:val="20"/>
                <w:szCs w:val="20"/>
              </w:rPr>
            </w:pPr>
            <w:r>
              <w:rPr>
                <w:rFonts w:ascii="Arial" w:hAnsi="Arial" w:cs="Arial"/>
                <w:sz w:val="20"/>
                <w:szCs w:val="20"/>
              </w:rPr>
              <w:lastRenderedPageBreak/>
              <w:t xml:space="preserve">Share “What a PLC is…” and ask the group, “How did this </w:t>
            </w:r>
            <w:r>
              <w:rPr>
                <w:rFonts w:ascii="Arial" w:hAnsi="Arial" w:cs="Arial"/>
                <w:sz w:val="20"/>
                <w:szCs w:val="20"/>
              </w:rPr>
              <w:lastRenderedPageBreak/>
              <w:t xml:space="preserve">evolve?” and “Where do we see evidence of this in our own school?” </w:t>
            </w:r>
          </w:p>
          <w:p w:rsidR="003C69CB" w:rsidRDefault="003C69CB" w:rsidP="00530EAE">
            <w:pPr>
              <w:pStyle w:val="ListParagraph"/>
              <w:numPr>
                <w:ilvl w:val="2"/>
                <w:numId w:val="11"/>
              </w:numPr>
              <w:ind w:left="186" w:hanging="180"/>
              <w:rPr>
                <w:rFonts w:ascii="Arial" w:hAnsi="Arial" w:cs="Arial"/>
                <w:sz w:val="20"/>
                <w:szCs w:val="20"/>
              </w:rPr>
            </w:pPr>
            <w:r>
              <w:rPr>
                <w:rFonts w:ascii="Arial" w:hAnsi="Arial" w:cs="Arial"/>
                <w:sz w:val="20"/>
                <w:szCs w:val="20"/>
              </w:rPr>
              <w:t xml:space="preserve">In pairs or triads, participants overview the attributes of PLC document and identify </w:t>
            </w:r>
            <w:proofErr w:type="gramStart"/>
            <w:r>
              <w:rPr>
                <w:rFonts w:ascii="Arial" w:hAnsi="Arial" w:cs="Arial"/>
                <w:sz w:val="20"/>
                <w:szCs w:val="20"/>
              </w:rPr>
              <w:t>which</w:t>
            </w:r>
            <w:proofErr w:type="gramEnd"/>
            <w:r>
              <w:rPr>
                <w:rFonts w:ascii="Arial" w:hAnsi="Arial" w:cs="Arial"/>
                <w:sz w:val="20"/>
                <w:szCs w:val="20"/>
              </w:rPr>
              <w:t xml:space="preserve"> attributes exist in their PLCs or schools and which their PLCs need the most. </w:t>
            </w:r>
          </w:p>
          <w:p w:rsidR="003C69CB" w:rsidRDefault="003C69CB" w:rsidP="00530EAE">
            <w:pPr>
              <w:pStyle w:val="ListParagraph"/>
              <w:numPr>
                <w:ilvl w:val="2"/>
                <w:numId w:val="11"/>
              </w:numPr>
              <w:ind w:left="186" w:hanging="180"/>
              <w:rPr>
                <w:rFonts w:ascii="Arial" w:hAnsi="Arial" w:cs="Arial"/>
                <w:sz w:val="20"/>
                <w:szCs w:val="20"/>
              </w:rPr>
            </w:pPr>
            <w:r>
              <w:rPr>
                <w:rFonts w:ascii="Arial" w:hAnsi="Arial" w:cs="Arial"/>
                <w:sz w:val="20"/>
                <w:szCs w:val="20"/>
              </w:rPr>
              <w:t>As a group, determine a list of attributes that the PLCs need the most to be more effective.</w:t>
            </w:r>
          </w:p>
          <w:p w:rsidR="003C69CB" w:rsidRDefault="003C69CB" w:rsidP="00530EAE">
            <w:pPr>
              <w:pStyle w:val="ListParagraph"/>
              <w:numPr>
                <w:ilvl w:val="1"/>
                <w:numId w:val="11"/>
              </w:numPr>
              <w:ind w:left="186" w:hanging="180"/>
              <w:rPr>
                <w:rFonts w:ascii="Arial" w:hAnsi="Arial" w:cs="Arial"/>
                <w:b/>
                <w:sz w:val="20"/>
                <w:szCs w:val="20"/>
              </w:rPr>
            </w:pPr>
            <w:r>
              <w:rPr>
                <w:rFonts w:ascii="Arial" w:hAnsi="Arial" w:cs="Arial"/>
                <w:sz w:val="20"/>
                <w:szCs w:val="20"/>
              </w:rPr>
              <w:t>Debrief, “What does this data tell us about what we now know about PLC? What more do we need to know?”</w:t>
            </w:r>
          </w:p>
          <w:p w:rsidR="003C69CB" w:rsidRDefault="003C69CB" w:rsidP="00530EAE">
            <w:pPr>
              <w:pStyle w:val="ListParagraph"/>
              <w:ind w:left="186"/>
              <w:rPr>
                <w:rFonts w:ascii="Arial" w:hAnsi="Arial" w:cs="Arial"/>
                <w:b/>
                <w:sz w:val="20"/>
                <w:szCs w:val="20"/>
              </w:rPr>
            </w:pPr>
            <w:r>
              <w:rPr>
                <w:rFonts w:ascii="Arial" w:hAnsi="Arial" w:cs="Arial"/>
                <w:sz w:val="20"/>
                <w:szCs w:val="20"/>
              </w:rPr>
              <w:t>------------</w:t>
            </w:r>
          </w:p>
          <w:p w:rsidR="003C69CB" w:rsidRDefault="003C69CB" w:rsidP="00530EAE">
            <w:pPr>
              <w:pStyle w:val="ListParagraph"/>
              <w:numPr>
                <w:ilvl w:val="0"/>
                <w:numId w:val="11"/>
              </w:numPr>
              <w:ind w:left="186" w:hanging="180"/>
              <w:rPr>
                <w:rFonts w:ascii="Arial" w:hAnsi="Arial" w:cs="Arial"/>
                <w:b/>
                <w:sz w:val="20"/>
                <w:szCs w:val="20"/>
              </w:rPr>
            </w:pPr>
            <w:r>
              <w:rPr>
                <w:rFonts w:ascii="Arial" w:hAnsi="Arial" w:cs="Arial"/>
                <w:sz w:val="20"/>
                <w:szCs w:val="20"/>
              </w:rPr>
              <w:t xml:space="preserve"> Share “</w:t>
            </w:r>
            <w:hyperlink r:id="rId12" w:history="1">
              <w:r>
                <w:rPr>
                  <w:rStyle w:val="Hyperlink"/>
                  <w:rFonts w:ascii="Arial" w:hAnsi="Arial" w:cs="Arial"/>
                  <w:sz w:val="20"/>
                  <w:szCs w:val="20"/>
                </w:rPr>
                <w:t>What a PLC is not…</w:t>
              </w:r>
            </w:hyperlink>
            <w:r>
              <w:rPr>
                <w:rFonts w:ascii="Arial" w:hAnsi="Arial" w:cs="Arial"/>
                <w:sz w:val="20"/>
                <w:szCs w:val="20"/>
              </w:rPr>
              <w:t>” and “</w:t>
            </w:r>
            <w:hyperlink r:id="rId13" w:history="1">
              <w:r>
                <w:rPr>
                  <w:rStyle w:val="Hyperlink"/>
                  <w:rFonts w:ascii="Arial" w:hAnsi="Arial" w:cs="Arial"/>
                  <w:sz w:val="20"/>
                  <w:szCs w:val="20"/>
                </w:rPr>
                <w:t>PLC Meetings versus Typical Teacher Meetings</w:t>
              </w:r>
            </w:hyperlink>
            <w:r>
              <w:rPr>
                <w:rFonts w:ascii="Arial" w:hAnsi="Arial" w:cs="Arial"/>
                <w:sz w:val="20"/>
                <w:szCs w:val="20"/>
              </w:rPr>
              <w:t>”</w:t>
            </w:r>
          </w:p>
          <w:p w:rsidR="003C69CB" w:rsidRDefault="003C69CB" w:rsidP="00530EAE">
            <w:pPr>
              <w:pStyle w:val="ListParagraph"/>
              <w:numPr>
                <w:ilvl w:val="1"/>
                <w:numId w:val="11"/>
              </w:numPr>
              <w:ind w:left="186" w:hanging="180"/>
              <w:rPr>
                <w:rFonts w:ascii="Arial" w:hAnsi="Arial" w:cs="Arial"/>
                <w:b/>
                <w:sz w:val="20"/>
                <w:szCs w:val="20"/>
              </w:rPr>
            </w:pPr>
            <w:r>
              <w:rPr>
                <w:rFonts w:ascii="Arial" w:hAnsi="Arial" w:cs="Arial"/>
                <w:sz w:val="20"/>
                <w:szCs w:val="20"/>
              </w:rPr>
              <w:t xml:space="preserve">In pairs or triads, participants discuss, “Where do we see evidence of this in our own school?” and “How did this evolve?” </w:t>
            </w:r>
          </w:p>
          <w:p w:rsidR="003C69CB" w:rsidRDefault="003C69CB" w:rsidP="00530EAE">
            <w:pPr>
              <w:pStyle w:val="ListParagraph"/>
              <w:numPr>
                <w:ilvl w:val="1"/>
                <w:numId w:val="11"/>
              </w:numPr>
              <w:ind w:left="186" w:hanging="180"/>
              <w:rPr>
                <w:rFonts w:ascii="Arial" w:hAnsi="Arial" w:cs="Arial"/>
                <w:b/>
                <w:sz w:val="20"/>
                <w:szCs w:val="20"/>
              </w:rPr>
            </w:pPr>
            <w:r>
              <w:rPr>
                <w:rFonts w:ascii="Arial" w:hAnsi="Arial" w:cs="Arial"/>
                <w:sz w:val="20"/>
                <w:szCs w:val="20"/>
              </w:rPr>
              <w:t>Discuss as a group (ensure brief and thoughtful  responses)</w:t>
            </w:r>
          </w:p>
          <w:p w:rsidR="003C69CB" w:rsidRDefault="003C69CB" w:rsidP="00530EAE">
            <w:pPr>
              <w:pStyle w:val="ListParagraph"/>
              <w:numPr>
                <w:ilvl w:val="1"/>
                <w:numId w:val="11"/>
              </w:numPr>
              <w:ind w:left="186" w:hanging="180"/>
              <w:rPr>
                <w:rFonts w:ascii="Arial" w:hAnsi="Arial" w:cs="Arial"/>
                <w:b/>
                <w:sz w:val="20"/>
                <w:szCs w:val="20"/>
              </w:rPr>
            </w:pPr>
            <w:r>
              <w:rPr>
                <w:rFonts w:ascii="Arial" w:hAnsi="Arial" w:cs="Arial"/>
                <w:sz w:val="20"/>
                <w:szCs w:val="20"/>
              </w:rPr>
              <w:t>Debrief – “How is our understanding evolving as we see more examples of PLCs?”</w:t>
            </w:r>
          </w:p>
          <w:p w:rsidR="003C69CB" w:rsidRDefault="003C69CB" w:rsidP="00530EAE">
            <w:pPr>
              <w:pStyle w:val="ListParagraph"/>
              <w:numPr>
                <w:ilvl w:val="2"/>
                <w:numId w:val="12"/>
              </w:numPr>
              <w:ind w:left="456" w:hanging="270"/>
              <w:rPr>
                <w:rFonts w:ascii="Arial" w:hAnsi="Arial" w:cs="Arial"/>
                <w:b/>
                <w:sz w:val="20"/>
                <w:szCs w:val="20"/>
              </w:rPr>
            </w:pPr>
            <w:r>
              <w:rPr>
                <w:rFonts w:ascii="Arial" w:hAnsi="Arial" w:cs="Arial"/>
                <w:sz w:val="20"/>
                <w:szCs w:val="20"/>
              </w:rPr>
              <w:t xml:space="preserve">What does this data say about our understanding of PLC? </w:t>
            </w:r>
          </w:p>
          <w:p w:rsidR="003C69CB" w:rsidRDefault="003C69CB" w:rsidP="00530EAE">
            <w:pPr>
              <w:pStyle w:val="ListParagraph"/>
              <w:numPr>
                <w:ilvl w:val="2"/>
                <w:numId w:val="12"/>
              </w:numPr>
              <w:ind w:left="456" w:hanging="270"/>
              <w:rPr>
                <w:rFonts w:ascii="Arial" w:hAnsi="Arial" w:cs="Arial"/>
                <w:b/>
                <w:sz w:val="20"/>
                <w:szCs w:val="20"/>
              </w:rPr>
            </w:pPr>
            <w:r>
              <w:rPr>
                <w:rFonts w:ascii="Arial" w:hAnsi="Arial" w:cs="Arial"/>
                <w:sz w:val="20"/>
                <w:szCs w:val="20"/>
              </w:rPr>
              <w:t xml:space="preserve">Where do successes already exist in our school? </w:t>
            </w:r>
          </w:p>
          <w:p w:rsidR="003C69CB" w:rsidRDefault="003C69CB" w:rsidP="00530EAE">
            <w:pPr>
              <w:pStyle w:val="ListParagraph"/>
              <w:numPr>
                <w:ilvl w:val="2"/>
                <w:numId w:val="12"/>
              </w:numPr>
              <w:ind w:left="456" w:hanging="270"/>
              <w:rPr>
                <w:rFonts w:ascii="Arial" w:hAnsi="Arial" w:cs="Arial"/>
                <w:b/>
                <w:sz w:val="20"/>
                <w:szCs w:val="20"/>
              </w:rPr>
            </w:pPr>
            <w:r>
              <w:rPr>
                <w:rFonts w:ascii="Arial" w:hAnsi="Arial" w:cs="Arial"/>
                <w:sz w:val="20"/>
                <w:szCs w:val="20"/>
              </w:rPr>
              <w:t xml:space="preserve">Where are </w:t>
            </w:r>
            <w:proofErr w:type="spellStart"/>
            <w:r>
              <w:rPr>
                <w:rFonts w:ascii="Arial" w:hAnsi="Arial" w:cs="Arial"/>
                <w:sz w:val="20"/>
                <w:szCs w:val="20"/>
              </w:rPr>
              <w:t>there</w:t>
            </w:r>
            <w:proofErr w:type="spellEnd"/>
            <w:r>
              <w:rPr>
                <w:rFonts w:ascii="Arial" w:hAnsi="Arial" w:cs="Arial"/>
                <w:sz w:val="20"/>
                <w:szCs w:val="20"/>
              </w:rPr>
              <w:t xml:space="preserve"> challenges?</w:t>
            </w:r>
          </w:p>
          <w:p w:rsidR="003C69CB" w:rsidRDefault="003C69CB" w:rsidP="00530EAE">
            <w:pPr>
              <w:tabs>
                <w:tab w:val="left" w:pos="8550"/>
              </w:tabs>
              <w:rPr>
                <w:rFonts w:ascii="Arial" w:hAnsi="Arial" w:cs="Arial"/>
                <w:sz w:val="20"/>
                <w:szCs w:val="20"/>
              </w:rPr>
            </w:pPr>
          </w:p>
        </w:tc>
        <w:tc>
          <w:tcPr>
            <w:tcW w:w="2171" w:type="dxa"/>
            <w:gridSpan w:val="3"/>
            <w:tcBorders>
              <w:top w:val="single" w:sz="4" w:space="0" w:color="auto"/>
              <w:left w:val="single" w:sz="4" w:space="0" w:color="auto"/>
              <w:bottom w:val="single" w:sz="4" w:space="0" w:color="auto"/>
              <w:right w:val="single" w:sz="4" w:space="0" w:color="auto"/>
            </w:tcBorders>
          </w:tcPr>
          <w:p w:rsidR="003C69CB" w:rsidRDefault="003C69CB" w:rsidP="00530EAE">
            <w:pPr>
              <w:pStyle w:val="ListParagraph"/>
              <w:numPr>
                <w:ilvl w:val="1"/>
                <w:numId w:val="13"/>
              </w:numPr>
              <w:tabs>
                <w:tab w:val="left" w:pos="8550"/>
              </w:tabs>
              <w:ind w:left="112" w:hanging="180"/>
              <w:rPr>
                <w:rFonts w:ascii="Arial" w:hAnsi="Arial" w:cs="Arial"/>
                <w:sz w:val="20"/>
                <w:szCs w:val="20"/>
              </w:rPr>
            </w:pPr>
            <w:r>
              <w:rPr>
                <w:rFonts w:ascii="Arial" w:hAnsi="Arial" w:cs="Arial"/>
                <w:sz w:val="20"/>
                <w:szCs w:val="20"/>
              </w:rPr>
              <w:lastRenderedPageBreak/>
              <w:t>“What a PLC is…”</w:t>
            </w:r>
          </w:p>
          <w:p w:rsidR="003C69CB" w:rsidRDefault="003C69CB" w:rsidP="00530EAE">
            <w:pPr>
              <w:pStyle w:val="ListParagraph"/>
              <w:numPr>
                <w:ilvl w:val="1"/>
                <w:numId w:val="13"/>
              </w:numPr>
              <w:tabs>
                <w:tab w:val="left" w:pos="8550"/>
              </w:tabs>
              <w:ind w:left="112" w:hanging="180"/>
              <w:rPr>
                <w:rFonts w:ascii="Arial" w:hAnsi="Arial" w:cs="Arial"/>
                <w:sz w:val="20"/>
                <w:szCs w:val="20"/>
              </w:rPr>
            </w:pPr>
            <w:r>
              <w:rPr>
                <w:rFonts w:ascii="Arial" w:hAnsi="Arial" w:cs="Arial"/>
                <w:sz w:val="20"/>
                <w:szCs w:val="20"/>
              </w:rPr>
              <w:lastRenderedPageBreak/>
              <w:t>Attributes of a PLC</w:t>
            </w:r>
          </w:p>
          <w:p w:rsidR="003C69CB" w:rsidRDefault="003C69CB" w:rsidP="00530EAE">
            <w:pPr>
              <w:pStyle w:val="ListParagraph"/>
              <w:numPr>
                <w:ilvl w:val="1"/>
                <w:numId w:val="13"/>
              </w:numPr>
              <w:tabs>
                <w:tab w:val="left" w:pos="8550"/>
              </w:tabs>
              <w:ind w:left="112" w:hanging="180"/>
              <w:rPr>
                <w:rFonts w:ascii="Arial" w:hAnsi="Arial" w:cs="Arial"/>
                <w:sz w:val="20"/>
                <w:szCs w:val="20"/>
              </w:rPr>
            </w:pPr>
            <w:r>
              <w:rPr>
                <w:rFonts w:ascii="Arial" w:hAnsi="Arial" w:cs="Arial"/>
                <w:sz w:val="20"/>
                <w:szCs w:val="20"/>
              </w:rPr>
              <w:t>“What a PLC is not…”</w:t>
            </w:r>
          </w:p>
          <w:p w:rsidR="003C69CB" w:rsidRDefault="003C69CB" w:rsidP="00530EAE">
            <w:pPr>
              <w:pStyle w:val="ListParagraph"/>
              <w:numPr>
                <w:ilvl w:val="1"/>
                <w:numId w:val="13"/>
              </w:numPr>
              <w:tabs>
                <w:tab w:val="left" w:pos="8550"/>
              </w:tabs>
              <w:ind w:left="112" w:hanging="180"/>
              <w:rPr>
                <w:rFonts w:ascii="Arial" w:hAnsi="Arial" w:cs="Arial"/>
                <w:sz w:val="20"/>
                <w:szCs w:val="20"/>
              </w:rPr>
            </w:pPr>
            <w:r>
              <w:rPr>
                <w:rFonts w:ascii="Arial" w:hAnsi="Arial" w:cs="Arial"/>
                <w:sz w:val="20"/>
                <w:szCs w:val="20"/>
              </w:rPr>
              <w:t>“PLC meeting versus typical teacher meetings”</w:t>
            </w:r>
          </w:p>
          <w:p w:rsidR="003C69CB" w:rsidRDefault="003C69CB" w:rsidP="00530EAE">
            <w:pPr>
              <w:tabs>
                <w:tab w:val="left" w:pos="8550"/>
              </w:tabs>
              <w:rPr>
                <w:rFonts w:ascii="Arial" w:hAnsi="Arial" w:cs="Arial"/>
                <w:sz w:val="20"/>
                <w:szCs w:val="20"/>
              </w:rPr>
            </w:pPr>
          </w:p>
          <w:p w:rsidR="003C69CB" w:rsidRDefault="003C69CB" w:rsidP="00530EAE">
            <w:pPr>
              <w:tabs>
                <w:tab w:val="left" w:pos="8550"/>
              </w:tabs>
              <w:rPr>
                <w:rFonts w:ascii="Arial" w:hAnsi="Arial" w:cs="Arial"/>
                <w:sz w:val="20"/>
                <w:szCs w:val="20"/>
              </w:rPr>
            </w:pPr>
          </w:p>
          <w:p w:rsidR="003C69CB" w:rsidRDefault="003C69CB" w:rsidP="00530EAE">
            <w:pPr>
              <w:tabs>
                <w:tab w:val="left" w:pos="8550"/>
              </w:tabs>
              <w:rPr>
                <w:rFonts w:ascii="Arial" w:hAnsi="Arial" w:cs="Arial"/>
                <w:sz w:val="20"/>
                <w:szCs w:val="20"/>
              </w:rPr>
            </w:pPr>
            <w:r>
              <w:rPr>
                <w:rFonts w:ascii="Arial" w:hAnsi="Arial" w:cs="Arial"/>
                <w:sz w:val="20"/>
                <w:szCs w:val="20"/>
              </w:rPr>
              <w:t>**When the protocol is finished, take a photograph of the chart paper, record each entry as bullets under the prompt (no names) and share with the community and/or post the chart paper in a common faculty room</w:t>
            </w:r>
          </w:p>
          <w:p w:rsidR="003C69CB" w:rsidRDefault="003C69CB" w:rsidP="00530EAE">
            <w:pPr>
              <w:tabs>
                <w:tab w:val="left" w:pos="8550"/>
              </w:tabs>
              <w:rPr>
                <w:rFonts w:ascii="Arial" w:hAnsi="Arial" w:cs="Arial"/>
                <w:sz w:val="20"/>
                <w:szCs w:val="20"/>
              </w:rPr>
            </w:pPr>
          </w:p>
        </w:tc>
        <w:tc>
          <w:tcPr>
            <w:tcW w:w="2524" w:type="dxa"/>
            <w:gridSpan w:val="3"/>
            <w:tcBorders>
              <w:top w:val="single" w:sz="4" w:space="0" w:color="auto"/>
              <w:left w:val="single" w:sz="4" w:space="0" w:color="auto"/>
              <w:bottom w:val="single" w:sz="4" w:space="0" w:color="auto"/>
              <w:right w:val="single" w:sz="4" w:space="0" w:color="auto"/>
            </w:tcBorders>
          </w:tcPr>
          <w:p w:rsidR="003C69CB" w:rsidRDefault="003C69CB" w:rsidP="00530EAE">
            <w:pPr>
              <w:pStyle w:val="ListParagraph"/>
              <w:numPr>
                <w:ilvl w:val="0"/>
                <w:numId w:val="14"/>
              </w:numPr>
              <w:tabs>
                <w:tab w:val="left" w:pos="8550"/>
              </w:tabs>
              <w:ind w:left="165" w:hanging="165"/>
              <w:rPr>
                <w:rFonts w:ascii="Arial" w:hAnsi="Arial" w:cs="Arial"/>
                <w:sz w:val="20"/>
                <w:szCs w:val="20"/>
              </w:rPr>
            </w:pPr>
            <w:r>
              <w:rPr>
                <w:rFonts w:ascii="Arial" w:hAnsi="Arial" w:cs="Arial"/>
                <w:sz w:val="20"/>
                <w:szCs w:val="20"/>
              </w:rPr>
              <w:lastRenderedPageBreak/>
              <w:t xml:space="preserve">Developing a shared </w:t>
            </w:r>
            <w:r>
              <w:rPr>
                <w:rFonts w:ascii="Arial" w:hAnsi="Arial" w:cs="Arial"/>
                <w:sz w:val="20"/>
                <w:szCs w:val="20"/>
              </w:rPr>
              <w:lastRenderedPageBreak/>
              <w:t>understanding of PLCs is important to sustain the work</w:t>
            </w:r>
          </w:p>
          <w:p w:rsidR="003C69CB" w:rsidRDefault="003C69CB" w:rsidP="00530EAE">
            <w:pPr>
              <w:pStyle w:val="ListParagraph"/>
              <w:numPr>
                <w:ilvl w:val="0"/>
                <w:numId w:val="14"/>
              </w:numPr>
              <w:tabs>
                <w:tab w:val="left" w:pos="8550"/>
              </w:tabs>
              <w:ind w:left="165" w:hanging="165"/>
              <w:rPr>
                <w:rFonts w:ascii="Arial" w:hAnsi="Arial" w:cs="Arial"/>
                <w:sz w:val="20"/>
                <w:szCs w:val="20"/>
              </w:rPr>
            </w:pPr>
            <w:r>
              <w:rPr>
                <w:rFonts w:ascii="Arial" w:hAnsi="Arial" w:cs="Arial"/>
                <w:sz w:val="20"/>
                <w:szCs w:val="20"/>
              </w:rPr>
              <w:t>Allows group to distinguish between meetings and the potential of PLCS</w:t>
            </w:r>
          </w:p>
          <w:p w:rsidR="003C69CB" w:rsidRDefault="003C69CB" w:rsidP="00530EAE">
            <w:pPr>
              <w:pStyle w:val="ListParagraph"/>
              <w:numPr>
                <w:ilvl w:val="0"/>
                <w:numId w:val="14"/>
              </w:numPr>
              <w:tabs>
                <w:tab w:val="left" w:pos="8550"/>
              </w:tabs>
              <w:ind w:left="165" w:hanging="165"/>
              <w:rPr>
                <w:rFonts w:ascii="Arial" w:hAnsi="Arial" w:cs="Arial"/>
                <w:sz w:val="20"/>
                <w:szCs w:val="20"/>
              </w:rPr>
            </w:pPr>
            <w:r>
              <w:rPr>
                <w:rFonts w:ascii="Arial" w:hAnsi="Arial" w:cs="Arial"/>
                <w:sz w:val="20"/>
                <w:szCs w:val="20"/>
              </w:rPr>
              <w:t>Allows participants a chance to explore current practice (not critique it)</w:t>
            </w:r>
          </w:p>
          <w:p w:rsidR="003C69CB" w:rsidRDefault="003C69CB" w:rsidP="00530EAE">
            <w:pPr>
              <w:tabs>
                <w:tab w:val="left" w:pos="8550"/>
              </w:tabs>
              <w:rPr>
                <w:rFonts w:ascii="Arial" w:hAnsi="Arial" w:cs="Arial"/>
                <w:sz w:val="20"/>
                <w:szCs w:val="20"/>
              </w:rPr>
            </w:pPr>
          </w:p>
        </w:tc>
        <w:tc>
          <w:tcPr>
            <w:tcW w:w="1287" w:type="dxa"/>
            <w:gridSpan w:val="2"/>
            <w:tcBorders>
              <w:top w:val="single" w:sz="4" w:space="0" w:color="auto"/>
              <w:left w:val="single" w:sz="4" w:space="0" w:color="auto"/>
              <w:bottom w:val="single" w:sz="4" w:space="0" w:color="auto"/>
              <w:right w:val="single" w:sz="4" w:space="0" w:color="auto"/>
            </w:tcBorders>
          </w:tcPr>
          <w:p w:rsidR="003C69CB" w:rsidRDefault="003C69CB" w:rsidP="00530EAE">
            <w:pPr>
              <w:tabs>
                <w:tab w:val="left" w:pos="8550"/>
              </w:tabs>
              <w:ind w:right="342"/>
              <w:rPr>
                <w:rFonts w:asciiTheme="majorHAnsi" w:hAnsiTheme="majorHAnsi"/>
                <w:sz w:val="20"/>
                <w:szCs w:val="20"/>
              </w:rPr>
            </w:pPr>
          </w:p>
        </w:tc>
      </w:tr>
      <w:tr w:rsidR="003C69CB" w:rsidTr="00530EAE">
        <w:trPr>
          <w:trHeight w:val="145"/>
        </w:trPr>
        <w:tc>
          <w:tcPr>
            <w:tcW w:w="822" w:type="dxa"/>
            <w:tcBorders>
              <w:top w:val="single" w:sz="4" w:space="0" w:color="auto"/>
              <w:left w:val="single" w:sz="4" w:space="0" w:color="auto"/>
              <w:bottom w:val="single" w:sz="4" w:space="0" w:color="auto"/>
              <w:right w:val="single" w:sz="4" w:space="0" w:color="auto"/>
            </w:tcBorders>
            <w:shd w:val="clear" w:color="auto" w:fill="FFFF99"/>
            <w:hideMark/>
          </w:tcPr>
          <w:p w:rsidR="003C69CB" w:rsidRDefault="003C69CB" w:rsidP="00530EAE">
            <w:pPr>
              <w:tabs>
                <w:tab w:val="left" w:pos="8550"/>
              </w:tabs>
              <w:rPr>
                <w:rFonts w:ascii="Arial" w:hAnsi="Arial" w:cs="Arial"/>
                <w:b/>
                <w:sz w:val="20"/>
                <w:szCs w:val="20"/>
              </w:rPr>
            </w:pPr>
            <w:r>
              <w:rPr>
                <w:rFonts w:ascii="Arial" w:hAnsi="Arial" w:cs="Arial"/>
                <w:b/>
                <w:sz w:val="20"/>
                <w:szCs w:val="20"/>
              </w:rPr>
              <w:lastRenderedPageBreak/>
              <w:t>11:20</w:t>
            </w:r>
          </w:p>
        </w:tc>
        <w:tc>
          <w:tcPr>
            <w:tcW w:w="1528" w:type="dxa"/>
            <w:tcBorders>
              <w:top w:val="single" w:sz="4" w:space="0" w:color="auto"/>
              <w:left w:val="single" w:sz="4" w:space="0" w:color="auto"/>
              <w:bottom w:val="single" w:sz="4" w:space="0" w:color="auto"/>
              <w:right w:val="single" w:sz="4" w:space="0" w:color="auto"/>
            </w:tcBorders>
            <w:hideMark/>
          </w:tcPr>
          <w:p w:rsidR="003C69CB" w:rsidRDefault="003C69CB" w:rsidP="00530EAE">
            <w:pPr>
              <w:tabs>
                <w:tab w:val="left" w:pos="8550"/>
              </w:tabs>
              <w:rPr>
                <w:rFonts w:ascii="Arial" w:hAnsi="Arial" w:cs="Arial"/>
                <w:sz w:val="20"/>
                <w:szCs w:val="20"/>
              </w:rPr>
            </w:pPr>
            <w:r>
              <w:rPr>
                <w:rFonts w:ascii="Arial" w:hAnsi="Arial" w:cs="Arial"/>
                <w:sz w:val="20"/>
                <w:szCs w:val="20"/>
              </w:rPr>
              <w:t xml:space="preserve">Characteristics of Effective PLCS </w:t>
            </w:r>
          </w:p>
        </w:tc>
        <w:tc>
          <w:tcPr>
            <w:tcW w:w="5753" w:type="dxa"/>
            <w:gridSpan w:val="3"/>
            <w:tcBorders>
              <w:top w:val="single" w:sz="4" w:space="0" w:color="auto"/>
              <w:left w:val="single" w:sz="4" w:space="0" w:color="auto"/>
              <w:bottom w:val="single" w:sz="4" w:space="0" w:color="auto"/>
              <w:right w:val="single" w:sz="4" w:space="0" w:color="auto"/>
            </w:tcBorders>
          </w:tcPr>
          <w:p w:rsidR="003C69CB" w:rsidRDefault="003C69CB" w:rsidP="00530EAE">
            <w:pPr>
              <w:pStyle w:val="ListParagraph"/>
              <w:numPr>
                <w:ilvl w:val="0"/>
                <w:numId w:val="15"/>
              </w:numPr>
              <w:ind w:left="186" w:hanging="180"/>
              <w:rPr>
                <w:rFonts w:ascii="Arial" w:hAnsi="Arial" w:cs="Arial"/>
                <w:b/>
                <w:sz w:val="20"/>
                <w:szCs w:val="20"/>
              </w:rPr>
            </w:pPr>
            <w:r>
              <w:rPr>
                <w:rFonts w:ascii="Arial" w:hAnsi="Arial" w:cs="Arial"/>
                <w:sz w:val="20"/>
                <w:szCs w:val="20"/>
              </w:rPr>
              <w:t>With a deeper understanding of what PLCs look like, ask participants to share specific characteristics of PLCs that resonated in a particularly strong way.</w:t>
            </w:r>
          </w:p>
          <w:p w:rsidR="003C69CB" w:rsidRDefault="003C69CB" w:rsidP="00530EAE">
            <w:pPr>
              <w:pStyle w:val="ListParagraph"/>
              <w:numPr>
                <w:ilvl w:val="0"/>
                <w:numId w:val="15"/>
              </w:numPr>
              <w:ind w:left="186" w:hanging="180"/>
              <w:rPr>
                <w:rFonts w:ascii="Arial" w:hAnsi="Arial" w:cs="Arial"/>
                <w:b/>
                <w:sz w:val="20"/>
                <w:szCs w:val="20"/>
              </w:rPr>
            </w:pPr>
            <w:r>
              <w:rPr>
                <w:rFonts w:ascii="Arial" w:hAnsi="Arial" w:cs="Arial"/>
                <w:sz w:val="20"/>
                <w:szCs w:val="20"/>
              </w:rPr>
              <w:t xml:space="preserve">Also, share provided list of </w:t>
            </w:r>
            <w:hyperlink r:id="rId14" w:history="1">
              <w:r>
                <w:rPr>
                  <w:rStyle w:val="Hyperlink"/>
                  <w:rFonts w:ascii="Arial" w:hAnsi="Arial" w:cs="Arial"/>
                  <w:sz w:val="20"/>
                  <w:szCs w:val="20"/>
                </w:rPr>
                <w:t>characteristics</w:t>
              </w:r>
            </w:hyperlink>
            <w:r>
              <w:rPr>
                <w:rFonts w:ascii="Arial" w:hAnsi="Arial" w:cs="Arial"/>
                <w:sz w:val="20"/>
                <w:szCs w:val="20"/>
              </w:rPr>
              <w:t xml:space="preserve"> </w:t>
            </w:r>
          </w:p>
          <w:p w:rsidR="003C69CB" w:rsidRDefault="003C69CB" w:rsidP="00530EAE">
            <w:pPr>
              <w:pStyle w:val="ListParagraph"/>
              <w:numPr>
                <w:ilvl w:val="0"/>
                <w:numId w:val="15"/>
              </w:numPr>
              <w:ind w:left="186" w:hanging="180"/>
              <w:rPr>
                <w:rFonts w:ascii="Arial" w:hAnsi="Arial" w:cs="Arial"/>
                <w:b/>
                <w:sz w:val="20"/>
                <w:szCs w:val="20"/>
              </w:rPr>
            </w:pPr>
            <w:r>
              <w:rPr>
                <w:rFonts w:ascii="Arial" w:hAnsi="Arial" w:cs="Arial"/>
                <w:sz w:val="20"/>
                <w:szCs w:val="20"/>
              </w:rPr>
              <w:t>Ask if any more should be added to the list</w:t>
            </w:r>
          </w:p>
          <w:p w:rsidR="003C69CB" w:rsidRDefault="003C69CB" w:rsidP="00530EAE">
            <w:pPr>
              <w:tabs>
                <w:tab w:val="left" w:pos="8550"/>
              </w:tabs>
              <w:rPr>
                <w:rFonts w:ascii="Arial" w:hAnsi="Arial" w:cs="Arial"/>
                <w:sz w:val="20"/>
                <w:szCs w:val="20"/>
              </w:rPr>
            </w:pPr>
          </w:p>
        </w:tc>
        <w:tc>
          <w:tcPr>
            <w:tcW w:w="2171" w:type="dxa"/>
            <w:gridSpan w:val="3"/>
            <w:tcBorders>
              <w:top w:val="single" w:sz="4" w:space="0" w:color="auto"/>
              <w:left w:val="single" w:sz="4" w:space="0" w:color="auto"/>
              <w:bottom w:val="single" w:sz="4" w:space="0" w:color="auto"/>
              <w:right w:val="single" w:sz="4" w:space="0" w:color="auto"/>
            </w:tcBorders>
            <w:hideMark/>
          </w:tcPr>
          <w:p w:rsidR="003C69CB" w:rsidRDefault="003C69CB" w:rsidP="00530EAE">
            <w:pPr>
              <w:pStyle w:val="ListParagraph"/>
              <w:numPr>
                <w:ilvl w:val="0"/>
                <w:numId w:val="5"/>
              </w:numPr>
              <w:tabs>
                <w:tab w:val="left" w:pos="8550"/>
              </w:tabs>
              <w:ind w:left="161" w:hanging="180"/>
              <w:rPr>
                <w:rFonts w:ascii="Arial" w:hAnsi="Arial" w:cs="Arial"/>
                <w:sz w:val="20"/>
                <w:szCs w:val="20"/>
              </w:rPr>
            </w:pPr>
            <w:r>
              <w:rPr>
                <w:rFonts w:ascii="Arial" w:hAnsi="Arial" w:cs="Arial"/>
                <w:sz w:val="20"/>
                <w:szCs w:val="20"/>
              </w:rPr>
              <w:t>Characteristics of effective PLCs</w:t>
            </w:r>
          </w:p>
          <w:p w:rsidR="003C69CB" w:rsidRDefault="003C69CB" w:rsidP="00530EAE">
            <w:pPr>
              <w:pStyle w:val="ListParagraph"/>
              <w:numPr>
                <w:ilvl w:val="0"/>
                <w:numId w:val="5"/>
              </w:numPr>
              <w:tabs>
                <w:tab w:val="left" w:pos="8550"/>
              </w:tabs>
              <w:ind w:left="161" w:hanging="180"/>
              <w:rPr>
                <w:rFonts w:ascii="Arial" w:hAnsi="Arial" w:cs="Arial"/>
                <w:sz w:val="20"/>
                <w:szCs w:val="20"/>
              </w:rPr>
            </w:pPr>
            <w:r>
              <w:rPr>
                <w:rFonts w:ascii="Arial" w:hAnsi="Arial" w:cs="Arial"/>
                <w:sz w:val="20"/>
                <w:szCs w:val="20"/>
              </w:rPr>
              <w:t>Chart responses</w:t>
            </w:r>
          </w:p>
        </w:tc>
        <w:tc>
          <w:tcPr>
            <w:tcW w:w="2524" w:type="dxa"/>
            <w:gridSpan w:val="3"/>
            <w:tcBorders>
              <w:top w:val="single" w:sz="4" w:space="0" w:color="auto"/>
              <w:left w:val="single" w:sz="4" w:space="0" w:color="auto"/>
              <w:bottom w:val="single" w:sz="4" w:space="0" w:color="auto"/>
              <w:right w:val="single" w:sz="4" w:space="0" w:color="auto"/>
            </w:tcBorders>
            <w:hideMark/>
          </w:tcPr>
          <w:p w:rsidR="003C69CB" w:rsidRDefault="003C69CB" w:rsidP="00530EAE">
            <w:pPr>
              <w:pStyle w:val="ListParagraph"/>
              <w:numPr>
                <w:ilvl w:val="0"/>
                <w:numId w:val="16"/>
              </w:numPr>
              <w:tabs>
                <w:tab w:val="left" w:pos="8550"/>
              </w:tabs>
              <w:ind w:left="165" w:hanging="165"/>
              <w:rPr>
                <w:rFonts w:ascii="Arial" w:hAnsi="Arial" w:cs="Arial"/>
                <w:sz w:val="20"/>
                <w:szCs w:val="20"/>
              </w:rPr>
            </w:pPr>
            <w:r>
              <w:rPr>
                <w:rFonts w:ascii="Arial" w:hAnsi="Arial" w:cs="Arial"/>
                <w:sz w:val="20"/>
                <w:szCs w:val="20"/>
              </w:rPr>
              <w:t>Important to deepen understanding by thinking about the specifics of PLC work</w:t>
            </w:r>
          </w:p>
          <w:p w:rsidR="003C69CB" w:rsidRDefault="003C69CB" w:rsidP="00530EAE">
            <w:pPr>
              <w:pStyle w:val="ListParagraph"/>
              <w:numPr>
                <w:ilvl w:val="0"/>
                <w:numId w:val="16"/>
              </w:numPr>
              <w:tabs>
                <w:tab w:val="left" w:pos="8550"/>
              </w:tabs>
              <w:ind w:left="165" w:hanging="165"/>
              <w:rPr>
                <w:rFonts w:ascii="Arial" w:hAnsi="Arial" w:cs="Arial"/>
                <w:sz w:val="20"/>
                <w:szCs w:val="20"/>
              </w:rPr>
            </w:pPr>
            <w:r>
              <w:rPr>
                <w:rFonts w:ascii="Arial" w:hAnsi="Arial" w:cs="Arial"/>
                <w:sz w:val="20"/>
                <w:szCs w:val="20"/>
              </w:rPr>
              <w:t>Continues to evolve a shared vision of PLCs</w:t>
            </w:r>
          </w:p>
        </w:tc>
        <w:tc>
          <w:tcPr>
            <w:tcW w:w="1287" w:type="dxa"/>
            <w:gridSpan w:val="2"/>
            <w:tcBorders>
              <w:top w:val="single" w:sz="4" w:space="0" w:color="auto"/>
              <w:left w:val="single" w:sz="4" w:space="0" w:color="auto"/>
              <w:bottom w:val="single" w:sz="4" w:space="0" w:color="auto"/>
              <w:right w:val="single" w:sz="4" w:space="0" w:color="auto"/>
            </w:tcBorders>
          </w:tcPr>
          <w:p w:rsidR="003C69CB" w:rsidRDefault="003C69CB" w:rsidP="00530EAE">
            <w:pPr>
              <w:tabs>
                <w:tab w:val="left" w:pos="8550"/>
              </w:tabs>
              <w:ind w:right="342"/>
              <w:rPr>
                <w:rFonts w:asciiTheme="majorHAnsi" w:hAnsiTheme="majorHAnsi"/>
                <w:sz w:val="20"/>
                <w:szCs w:val="20"/>
              </w:rPr>
            </w:pPr>
          </w:p>
        </w:tc>
      </w:tr>
      <w:tr w:rsidR="003C69CB" w:rsidTr="00530EAE">
        <w:trPr>
          <w:trHeight w:val="145"/>
        </w:trPr>
        <w:tc>
          <w:tcPr>
            <w:tcW w:w="822" w:type="dxa"/>
            <w:tcBorders>
              <w:top w:val="single" w:sz="4" w:space="0" w:color="auto"/>
              <w:left w:val="single" w:sz="4" w:space="0" w:color="auto"/>
              <w:bottom w:val="single" w:sz="4" w:space="0" w:color="auto"/>
              <w:right w:val="single" w:sz="4" w:space="0" w:color="auto"/>
            </w:tcBorders>
            <w:shd w:val="clear" w:color="auto" w:fill="FFFF99"/>
            <w:hideMark/>
          </w:tcPr>
          <w:p w:rsidR="003C69CB" w:rsidRDefault="003C69CB" w:rsidP="00530EAE">
            <w:pPr>
              <w:tabs>
                <w:tab w:val="left" w:pos="8550"/>
              </w:tabs>
              <w:rPr>
                <w:rFonts w:ascii="Arial" w:hAnsi="Arial" w:cs="Arial"/>
                <w:b/>
                <w:sz w:val="20"/>
                <w:szCs w:val="20"/>
              </w:rPr>
            </w:pPr>
            <w:r>
              <w:rPr>
                <w:rFonts w:ascii="Arial" w:hAnsi="Arial" w:cs="Arial"/>
                <w:b/>
                <w:sz w:val="20"/>
                <w:szCs w:val="20"/>
              </w:rPr>
              <w:t>11:35</w:t>
            </w:r>
          </w:p>
        </w:tc>
        <w:tc>
          <w:tcPr>
            <w:tcW w:w="1528" w:type="dxa"/>
            <w:tcBorders>
              <w:top w:val="single" w:sz="4" w:space="0" w:color="auto"/>
              <w:left w:val="single" w:sz="4" w:space="0" w:color="auto"/>
              <w:bottom w:val="single" w:sz="4" w:space="0" w:color="auto"/>
              <w:right w:val="single" w:sz="4" w:space="0" w:color="auto"/>
            </w:tcBorders>
          </w:tcPr>
          <w:p w:rsidR="003C69CB" w:rsidRDefault="003C69CB" w:rsidP="00530EAE">
            <w:pPr>
              <w:tabs>
                <w:tab w:val="left" w:pos="8550"/>
              </w:tabs>
              <w:rPr>
                <w:rFonts w:ascii="Arial" w:hAnsi="Arial" w:cs="Arial"/>
                <w:sz w:val="20"/>
                <w:szCs w:val="20"/>
              </w:rPr>
            </w:pPr>
            <w:r>
              <w:rPr>
                <w:rFonts w:ascii="Arial" w:hAnsi="Arial" w:cs="Arial"/>
                <w:sz w:val="20"/>
                <w:szCs w:val="20"/>
              </w:rPr>
              <w:t>What ingredients do we need to get there?</w:t>
            </w:r>
          </w:p>
          <w:p w:rsidR="003C69CB" w:rsidRDefault="003C69CB" w:rsidP="00530EAE">
            <w:pPr>
              <w:tabs>
                <w:tab w:val="left" w:pos="8550"/>
              </w:tabs>
              <w:rPr>
                <w:rFonts w:ascii="Arial" w:hAnsi="Arial" w:cs="Arial"/>
                <w:sz w:val="20"/>
                <w:szCs w:val="20"/>
              </w:rPr>
            </w:pPr>
          </w:p>
        </w:tc>
        <w:tc>
          <w:tcPr>
            <w:tcW w:w="5753" w:type="dxa"/>
            <w:gridSpan w:val="3"/>
            <w:tcBorders>
              <w:top w:val="single" w:sz="4" w:space="0" w:color="auto"/>
              <w:left w:val="single" w:sz="4" w:space="0" w:color="auto"/>
              <w:bottom w:val="single" w:sz="4" w:space="0" w:color="auto"/>
              <w:right w:val="single" w:sz="4" w:space="0" w:color="auto"/>
            </w:tcBorders>
            <w:hideMark/>
          </w:tcPr>
          <w:p w:rsidR="003C69CB" w:rsidRDefault="003C69CB" w:rsidP="00530EAE">
            <w:pPr>
              <w:pStyle w:val="ListParagraph"/>
              <w:numPr>
                <w:ilvl w:val="0"/>
                <w:numId w:val="17"/>
              </w:numPr>
              <w:ind w:left="186" w:hanging="180"/>
              <w:rPr>
                <w:rFonts w:ascii="Arial" w:hAnsi="Arial" w:cs="Arial"/>
                <w:sz w:val="20"/>
                <w:szCs w:val="20"/>
              </w:rPr>
            </w:pPr>
            <w:r>
              <w:rPr>
                <w:rFonts w:ascii="Arial" w:hAnsi="Arial" w:cs="Arial"/>
                <w:sz w:val="20"/>
                <w:szCs w:val="20"/>
              </w:rPr>
              <w:t>With the list of characteristics in mind, ask the group, “</w:t>
            </w:r>
            <w:proofErr w:type="gramStart"/>
            <w:r>
              <w:rPr>
                <w:rFonts w:ascii="Arial" w:hAnsi="Arial" w:cs="Arial"/>
                <w:sz w:val="20"/>
                <w:szCs w:val="20"/>
              </w:rPr>
              <w:t>what</w:t>
            </w:r>
            <w:proofErr w:type="gramEnd"/>
            <w:r>
              <w:rPr>
                <w:rFonts w:ascii="Arial" w:hAnsi="Arial" w:cs="Arial"/>
                <w:sz w:val="20"/>
                <w:szCs w:val="20"/>
              </w:rPr>
              <w:t xml:space="preserve"> ingredients are needed to support effective PLCs?” </w:t>
            </w:r>
          </w:p>
          <w:p w:rsidR="003C69CB" w:rsidRDefault="003C69CB" w:rsidP="00530EAE">
            <w:pPr>
              <w:pStyle w:val="ListParagraph"/>
              <w:numPr>
                <w:ilvl w:val="2"/>
                <w:numId w:val="17"/>
              </w:numPr>
              <w:ind w:left="456" w:hanging="270"/>
              <w:rPr>
                <w:rFonts w:ascii="Arial" w:hAnsi="Arial" w:cs="Arial"/>
                <w:sz w:val="20"/>
                <w:szCs w:val="20"/>
              </w:rPr>
            </w:pPr>
            <w:r>
              <w:rPr>
                <w:rFonts w:ascii="Arial" w:hAnsi="Arial" w:cs="Arial"/>
                <w:sz w:val="20"/>
                <w:szCs w:val="20"/>
              </w:rPr>
              <w:t>Prompt, “Given the current situation of our school, what ingredients do we need as a school or team to create effective PLCs?”</w:t>
            </w:r>
          </w:p>
          <w:p w:rsidR="003C69CB" w:rsidRDefault="003C69CB" w:rsidP="00530EAE">
            <w:pPr>
              <w:pStyle w:val="ListParagraph"/>
              <w:numPr>
                <w:ilvl w:val="0"/>
                <w:numId w:val="17"/>
              </w:numPr>
              <w:ind w:left="186" w:hanging="180"/>
              <w:rPr>
                <w:rFonts w:ascii="Arial" w:hAnsi="Arial" w:cs="Arial"/>
                <w:sz w:val="20"/>
                <w:szCs w:val="20"/>
              </w:rPr>
            </w:pPr>
            <w:r>
              <w:rPr>
                <w:rFonts w:ascii="Arial" w:hAnsi="Arial" w:cs="Arial"/>
                <w:sz w:val="20"/>
                <w:szCs w:val="20"/>
              </w:rPr>
              <w:t xml:space="preserve">If the group struggles to identify suggestions, provide one from the included </w:t>
            </w:r>
            <w:hyperlink r:id="rId15" w:history="1">
              <w:r>
                <w:rPr>
                  <w:rStyle w:val="Hyperlink"/>
                  <w:rFonts w:ascii="Arial" w:hAnsi="Arial" w:cs="Arial"/>
                  <w:sz w:val="20"/>
                  <w:szCs w:val="20"/>
                </w:rPr>
                <w:t>list</w:t>
              </w:r>
            </w:hyperlink>
            <w:r>
              <w:rPr>
                <w:rFonts w:ascii="Arial" w:hAnsi="Arial" w:cs="Arial"/>
                <w:sz w:val="20"/>
                <w:szCs w:val="20"/>
              </w:rPr>
              <w:t xml:space="preserve">. </w:t>
            </w:r>
          </w:p>
        </w:tc>
        <w:tc>
          <w:tcPr>
            <w:tcW w:w="2171" w:type="dxa"/>
            <w:gridSpan w:val="3"/>
            <w:tcBorders>
              <w:top w:val="single" w:sz="4" w:space="0" w:color="auto"/>
              <w:left w:val="single" w:sz="4" w:space="0" w:color="auto"/>
              <w:bottom w:val="single" w:sz="4" w:space="0" w:color="auto"/>
              <w:right w:val="single" w:sz="4" w:space="0" w:color="auto"/>
            </w:tcBorders>
            <w:hideMark/>
          </w:tcPr>
          <w:p w:rsidR="003C69CB" w:rsidRDefault="003C69CB" w:rsidP="00530EAE">
            <w:pPr>
              <w:pStyle w:val="ListParagraph"/>
              <w:numPr>
                <w:ilvl w:val="0"/>
                <w:numId w:val="5"/>
              </w:numPr>
              <w:tabs>
                <w:tab w:val="left" w:pos="8550"/>
              </w:tabs>
              <w:ind w:left="161" w:hanging="161"/>
              <w:rPr>
                <w:rFonts w:ascii="Arial" w:hAnsi="Arial" w:cs="Arial"/>
                <w:sz w:val="20"/>
                <w:szCs w:val="20"/>
              </w:rPr>
            </w:pPr>
            <w:r>
              <w:rPr>
                <w:rFonts w:ascii="Arial" w:hAnsi="Arial" w:cs="Arial"/>
                <w:sz w:val="20"/>
                <w:szCs w:val="20"/>
              </w:rPr>
              <w:t>Necessary ingredients for successful PLCs</w:t>
            </w:r>
          </w:p>
          <w:p w:rsidR="003C69CB" w:rsidRDefault="003C69CB" w:rsidP="00530EAE">
            <w:pPr>
              <w:pStyle w:val="ListParagraph"/>
              <w:numPr>
                <w:ilvl w:val="0"/>
                <w:numId w:val="5"/>
              </w:numPr>
              <w:tabs>
                <w:tab w:val="left" w:pos="8550"/>
              </w:tabs>
              <w:ind w:left="161" w:hanging="161"/>
              <w:rPr>
                <w:rFonts w:ascii="Arial" w:hAnsi="Arial" w:cs="Arial"/>
                <w:sz w:val="20"/>
                <w:szCs w:val="20"/>
              </w:rPr>
            </w:pPr>
            <w:r>
              <w:rPr>
                <w:rFonts w:ascii="Arial" w:hAnsi="Arial" w:cs="Arial"/>
                <w:sz w:val="20"/>
                <w:szCs w:val="20"/>
              </w:rPr>
              <w:t>Chart respo</w:t>
            </w:r>
            <w:bookmarkStart w:id="0" w:name="_GoBack"/>
            <w:bookmarkEnd w:id="0"/>
            <w:r>
              <w:rPr>
                <w:rFonts w:ascii="Arial" w:hAnsi="Arial" w:cs="Arial"/>
                <w:sz w:val="20"/>
                <w:szCs w:val="20"/>
              </w:rPr>
              <w:t xml:space="preserve">nses </w:t>
            </w:r>
          </w:p>
        </w:tc>
        <w:tc>
          <w:tcPr>
            <w:tcW w:w="2524" w:type="dxa"/>
            <w:gridSpan w:val="3"/>
            <w:tcBorders>
              <w:top w:val="single" w:sz="4" w:space="0" w:color="auto"/>
              <w:left w:val="single" w:sz="4" w:space="0" w:color="auto"/>
              <w:bottom w:val="single" w:sz="4" w:space="0" w:color="auto"/>
              <w:right w:val="single" w:sz="4" w:space="0" w:color="auto"/>
            </w:tcBorders>
            <w:hideMark/>
          </w:tcPr>
          <w:p w:rsidR="003C69CB" w:rsidRDefault="003C69CB" w:rsidP="00530EAE">
            <w:pPr>
              <w:pStyle w:val="ListParagraph"/>
              <w:numPr>
                <w:ilvl w:val="0"/>
                <w:numId w:val="17"/>
              </w:numPr>
              <w:ind w:left="186" w:hanging="180"/>
              <w:rPr>
                <w:rFonts w:ascii="Arial" w:hAnsi="Arial" w:cs="Arial"/>
                <w:sz w:val="20"/>
                <w:szCs w:val="20"/>
              </w:rPr>
            </w:pPr>
            <w:r>
              <w:rPr>
                <w:rFonts w:ascii="Arial" w:hAnsi="Arial" w:cs="Arial"/>
                <w:sz w:val="20"/>
                <w:szCs w:val="20"/>
              </w:rPr>
              <w:t xml:space="preserve">The characteristics discussed are not ones that automatically appear. This reminds the group that certain structures support (or challenge) the development of PLCs. </w:t>
            </w:r>
          </w:p>
        </w:tc>
        <w:tc>
          <w:tcPr>
            <w:tcW w:w="1287" w:type="dxa"/>
            <w:gridSpan w:val="2"/>
            <w:tcBorders>
              <w:top w:val="single" w:sz="4" w:space="0" w:color="auto"/>
              <w:left w:val="single" w:sz="4" w:space="0" w:color="auto"/>
              <w:bottom w:val="single" w:sz="4" w:space="0" w:color="auto"/>
              <w:right w:val="single" w:sz="4" w:space="0" w:color="auto"/>
            </w:tcBorders>
          </w:tcPr>
          <w:p w:rsidR="003C69CB" w:rsidRDefault="003C69CB" w:rsidP="00530EAE">
            <w:pPr>
              <w:tabs>
                <w:tab w:val="left" w:pos="8550"/>
              </w:tabs>
              <w:ind w:right="342"/>
              <w:rPr>
                <w:rFonts w:asciiTheme="majorHAnsi" w:hAnsiTheme="majorHAnsi"/>
                <w:sz w:val="20"/>
                <w:szCs w:val="20"/>
              </w:rPr>
            </w:pPr>
          </w:p>
        </w:tc>
      </w:tr>
      <w:tr w:rsidR="003C69CB" w:rsidTr="00530EAE">
        <w:trPr>
          <w:trHeight w:val="145"/>
        </w:trPr>
        <w:tc>
          <w:tcPr>
            <w:tcW w:w="822" w:type="dxa"/>
            <w:tcBorders>
              <w:top w:val="single" w:sz="4" w:space="0" w:color="auto"/>
              <w:left w:val="single" w:sz="4" w:space="0" w:color="auto"/>
              <w:bottom w:val="single" w:sz="4" w:space="0" w:color="auto"/>
              <w:right w:val="single" w:sz="4" w:space="0" w:color="auto"/>
            </w:tcBorders>
            <w:shd w:val="clear" w:color="auto" w:fill="FFFF99"/>
          </w:tcPr>
          <w:p w:rsidR="003C69CB" w:rsidRDefault="003C69CB" w:rsidP="00530EAE">
            <w:pPr>
              <w:tabs>
                <w:tab w:val="left" w:pos="8550"/>
              </w:tabs>
              <w:rPr>
                <w:rFonts w:ascii="Arial" w:hAnsi="Arial" w:cs="Arial"/>
                <w:b/>
                <w:sz w:val="8"/>
                <w:szCs w:val="8"/>
              </w:rPr>
            </w:pPr>
          </w:p>
          <w:p w:rsidR="003C69CB" w:rsidRDefault="003C69CB" w:rsidP="00530EAE">
            <w:pPr>
              <w:tabs>
                <w:tab w:val="left" w:pos="8550"/>
              </w:tabs>
              <w:rPr>
                <w:rFonts w:ascii="Arial" w:hAnsi="Arial" w:cs="Arial"/>
                <w:b/>
                <w:sz w:val="20"/>
                <w:szCs w:val="20"/>
              </w:rPr>
            </w:pPr>
            <w:r>
              <w:rPr>
                <w:rFonts w:ascii="Arial" w:hAnsi="Arial" w:cs="Arial"/>
                <w:b/>
                <w:sz w:val="20"/>
                <w:szCs w:val="20"/>
              </w:rPr>
              <w:t>11:50</w:t>
            </w:r>
          </w:p>
        </w:tc>
        <w:tc>
          <w:tcPr>
            <w:tcW w:w="153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3C69CB" w:rsidRDefault="003C69CB" w:rsidP="00530EAE">
            <w:pPr>
              <w:tabs>
                <w:tab w:val="left" w:pos="8550"/>
              </w:tabs>
              <w:jc w:val="center"/>
              <w:rPr>
                <w:rFonts w:ascii="Arial" w:hAnsi="Arial" w:cs="Arial"/>
                <w:b/>
                <w:sz w:val="8"/>
                <w:szCs w:val="8"/>
              </w:rPr>
            </w:pPr>
            <w:r>
              <w:rPr>
                <w:rFonts w:ascii="Arial" w:hAnsi="Arial" w:cs="Arial"/>
                <w:b/>
                <w:sz w:val="20"/>
                <w:szCs w:val="20"/>
              </w:rPr>
              <w:t xml:space="preserve">LUNCH </w:t>
            </w:r>
          </w:p>
        </w:tc>
        <w:tc>
          <w:tcPr>
            <w:tcW w:w="576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3C69CB" w:rsidRDefault="003C69CB" w:rsidP="00530EAE">
            <w:pPr>
              <w:tabs>
                <w:tab w:val="left" w:pos="8550"/>
              </w:tabs>
              <w:jc w:val="center"/>
              <w:rPr>
                <w:rFonts w:ascii="Arial" w:hAnsi="Arial" w:cs="Arial"/>
                <w:b/>
                <w:sz w:val="20"/>
                <w:szCs w:val="20"/>
              </w:rPr>
            </w:pPr>
            <w:r>
              <w:rPr>
                <w:rFonts w:ascii="Arial" w:hAnsi="Arial" w:cs="Arial"/>
                <w:b/>
                <w:sz w:val="20"/>
                <w:szCs w:val="20"/>
              </w:rPr>
              <w:t>BREAK</w:t>
            </w:r>
          </w:p>
        </w:tc>
        <w:tc>
          <w:tcPr>
            <w:tcW w:w="215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3C69CB" w:rsidRPr="003C69CB" w:rsidRDefault="003C69CB" w:rsidP="00530EAE">
            <w:pPr>
              <w:tabs>
                <w:tab w:val="left" w:pos="8550"/>
              </w:tabs>
              <w:jc w:val="center"/>
              <w:rPr>
                <w:rFonts w:ascii="Arial" w:hAnsi="Arial" w:cs="Arial"/>
                <w:b/>
                <w:sz w:val="20"/>
                <w:szCs w:val="20"/>
              </w:rPr>
            </w:pPr>
            <w:r w:rsidRPr="003C69CB">
              <w:rPr>
                <w:rFonts w:ascii="Arial" w:hAnsi="Arial" w:cs="Arial"/>
                <w:b/>
                <w:sz w:val="20"/>
                <w:szCs w:val="20"/>
              </w:rPr>
              <w:t>LUNCH</w:t>
            </w:r>
          </w:p>
        </w:tc>
        <w:tc>
          <w:tcPr>
            <w:tcW w:w="2524"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3C69CB" w:rsidRPr="003C69CB" w:rsidRDefault="003C69CB" w:rsidP="00530EAE">
            <w:pPr>
              <w:tabs>
                <w:tab w:val="left" w:pos="8550"/>
              </w:tabs>
              <w:jc w:val="center"/>
              <w:rPr>
                <w:rFonts w:ascii="Arial" w:hAnsi="Arial" w:cs="Arial"/>
                <w:b/>
                <w:sz w:val="20"/>
                <w:szCs w:val="20"/>
              </w:rPr>
            </w:pPr>
            <w:r w:rsidRPr="003C69CB">
              <w:rPr>
                <w:rFonts w:ascii="Arial" w:hAnsi="Arial" w:cs="Arial"/>
                <w:b/>
                <w:sz w:val="20"/>
                <w:szCs w:val="20"/>
              </w:rPr>
              <w:t>BREAK</w:t>
            </w:r>
          </w:p>
        </w:tc>
        <w:tc>
          <w:tcPr>
            <w:tcW w:w="1287"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3C69CB" w:rsidRPr="003C69CB" w:rsidRDefault="003C69CB" w:rsidP="00530EAE">
            <w:pPr>
              <w:tabs>
                <w:tab w:val="left" w:pos="8550"/>
              </w:tabs>
              <w:jc w:val="center"/>
              <w:rPr>
                <w:rFonts w:ascii="Arial" w:hAnsi="Arial" w:cs="Arial"/>
                <w:b/>
                <w:sz w:val="20"/>
                <w:szCs w:val="20"/>
              </w:rPr>
            </w:pPr>
            <w:r w:rsidRPr="003C69CB">
              <w:rPr>
                <w:rFonts w:ascii="Arial" w:hAnsi="Arial" w:cs="Arial"/>
                <w:b/>
                <w:sz w:val="20"/>
                <w:szCs w:val="20"/>
              </w:rPr>
              <w:t>LUNCH</w:t>
            </w:r>
          </w:p>
        </w:tc>
      </w:tr>
      <w:tr w:rsidR="003C69CB" w:rsidTr="00530EAE">
        <w:trPr>
          <w:trHeight w:val="415"/>
        </w:trPr>
        <w:tc>
          <w:tcPr>
            <w:tcW w:w="822" w:type="dxa"/>
            <w:tcBorders>
              <w:top w:val="single" w:sz="4" w:space="0" w:color="auto"/>
              <w:left w:val="single" w:sz="4" w:space="0" w:color="auto"/>
              <w:bottom w:val="single" w:sz="4" w:space="0" w:color="auto"/>
              <w:right w:val="single" w:sz="4" w:space="0" w:color="auto"/>
            </w:tcBorders>
            <w:shd w:val="clear" w:color="auto" w:fill="FFFF99"/>
            <w:hideMark/>
          </w:tcPr>
          <w:p w:rsidR="003C69CB" w:rsidRDefault="003C69CB" w:rsidP="00530EAE">
            <w:pPr>
              <w:tabs>
                <w:tab w:val="left" w:pos="8550"/>
              </w:tabs>
              <w:rPr>
                <w:rFonts w:ascii="Arial" w:hAnsi="Arial" w:cs="Arial"/>
                <w:b/>
                <w:sz w:val="20"/>
                <w:szCs w:val="20"/>
              </w:rPr>
            </w:pPr>
            <w:r>
              <w:rPr>
                <w:rFonts w:ascii="Arial" w:hAnsi="Arial" w:cs="Arial"/>
                <w:b/>
                <w:sz w:val="20"/>
                <w:szCs w:val="20"/>
              </w:rPr>
              <w:t>12:30</w:t>
            </w:r>
          </w:p>
        </w:tc>
        <w:tc>
          <w:tcPr>
            <w:tcW w:w="1534" w:type="dxa"/>
            <w:gridSpan w:val="2"/>
            <w:tcBorders>
              <w:top w:val="single" w:sz="4" w:space="0" w:color="auto"/>
              <w:left w:val="single" w:sz="4" w:space="0" w:color="auto"/>
              <w:bottom w:val="single" w:sz="4" w:space="0" w:color="auto"/>
              <w:right w:val="single" w:sz="4" w:space="0" w:color="auto"/>
            </w:tcBorders>
            <w:hideMark/>
          </w:tcPr>
          <w:p w:rsidR="003C69CB" w:rsidRDefault="003C69CB" w:rsidP="00530EAE">
            <w:pPr>
              <w:tabs>
                <w:tab w:val="left" w:pos="8550"/>
              </w:tabs>
              <w:rPr>
                <w:rFonts w:ascii="Arial" w:hAnsi="Arial" w:cs="Arial"/>
                <w:sz w:val="20"/>
                <w:szCs w:val="20"/>
              </w:rPr>
            </w:pPr>
            <w:r>
              <w:rPr>
                <w:rFonts w:ascii="Arial" w:hAnsi="Arial" w:cs="Arial"/>
                <w:sz w:val="20"/>
                <w:szCs w:val="20"/>
              </w:rPr>
              <w:t xml:space="preserve">Self-Assessment </w:t>
            </w:r>
            <w:r>
              <w:rPr>
                <w:rFonts w:ascii="Arial" w:hAnsi="Arial" w:cs="Arial"/>
                <w:sz w:val="20"/>
                <w:szCs w:val="20"/>
              </w:rPr>
              <w:lastRenderedPageBreak/>
              <w:t>Survey</w:t>
            </w:r>
          </w:p>
        </w:tc>
        <w:tc>
          <w:tcPr>
            <w:tcW w:w="5762" w:type="dxa"/>
            <w:gridSpan w:val="3"/>
            <w:tcBorders>
              <w:top w:val="single" w:sz="4" w:space="0" w:color="auto"/>
              <w:left w:val="single" w:sz="4" w:space="0" w:color="auto"/>
              <w:bottom w:val="single" w:sz="4" w:space="0" w:color="auto"/>
              <w:right w:val="single" w:sz="4" w:space="0" w:color="auto"/>
            </w:tcBorders>
          </w:tcPr>
          <w:p w:rsidR="003C69CB" w:rsidRDefault="003C69CB" w:rsidP="00530EAE">
            <w:pPr>
              <w:pStyle w:val="ListParagraph"/>
              <w:numPr>
                <w:ilvl w:val="0"/>
                <w:numId w:val="18"/>
              </w:numPr>
              <w:ind w:left="186" w:hanging="180"/>
              <w:rPr>
                <w:rFonts w:ascii="Arial" w:hAnsi="Arial" w:cs="Arial"/>
                <w:b/>
                <w:sz w:val="20"/>
                <w:szCs w:val="20"/>
              </w:rPr>
            </w:pPr>
            <w:r>
              <w:rPr>
                <w:rFonts w:ascii="Arial" w:hAnsi="Arial" w:cs="Arial"/>
                <w:sz w:val="20"/>
                <w:szCs w:val="20"/>
              </w:rPr>
              <w:lastRenderedPageBreak/>
              <w:t xml:space="preserve">Introduce the “Self-Assessment” survey and the purpose of assessing the current readiness of the school.  </w:t>
            </w:r>
          </w:p>
          <w:p w:rsidR="003C69CB" w:rsidRDefault="003C69CB" w:rsidP="00530EAE">
            <w:pPr>
              <w:pStyle w:val="ListParagraph"/>
              <w:numPr>
                <w:ilvl w:val="1"/>
                <w:numId w:val="18"/>
              </w:numPr>
              <w:ind w:left="546"/>
              <w:rPr>
                <w:rFonts w:ascii="Arial" w:hAnsi="Arial" w:cs="Arial"/>
                <w:b/>
                <w:sz w:val="20"/>
                <w:szCs w:val="20"/>
              </w:rPr>
            </w:pPr>
            <w:r>
              <w:rPr>
                <w:rFonts w:ascii="Arial" w:hAnsi="Arial" w:cs="Arial"/>
                <w:sz w:val="20"/>
                <w:szCs w:val="20"/>
              </w:rPr>
              <w:lastRenderedPageBreak/>
              <w:t xml:space="preserve">Frame the activity as identifying a “from here to there” conversation and what needs to be in place to make PLCs work.  </w:t>
            </w:r>
          </w:p>
          <w:p w:rsidR="003C69CB" w:rsidRDefault="003C69CB" w:rsidP="00530EAE">
            <w:pPr>
              <w:pStyle w:val="ListParagraph"/>
              <w:numPr>
                <w:ilvl w:val="1"/>
                <w:numId w:val="18"/>
              </w:numPr>
              <w:ind w:left="546"/>
              <w:rPr>
                <w:rFonts w:ascii="Arial" w:hAnsi="Arial" w:cs="Arial"/>
                <w:b/>
                <w:sz w:val="20"/>
                <w:szCs w:val="20"/>
              </w:rPr>
            </w:pPr>
            <w:r>
              <w:rPr>
                <w:rFonts w:ascii="Arial" w:hAnsi="Arial" w:cs="Arial"/>
                <w:sz w:val="20"/>
                <w:szCs w:val="20"/>
              </w:rPr>
              <w:t>Emphasize honesty and transparency in responses as norms that need to be in place to do this work.</w:t>
            </w:r>
          </w:p>
          <w:p w:rsidR="003C69CB" w:rsidRDefault="003C69CB" w:rsidP="00530EAE">
            <w:pPr>
              <w:pStyle w:val="ListParagraph"/>
              <w:numPr>
                <w:ilvl w:val="1"/>
                <w:numId w:val="18"/>
              </w:numPr>
              <w:ind w:left="546"/>
              <w:rPr>
                <w:rFonts w:ascii="Arial" w:hAnsi="Arial" w:cs="Arial"/>
                <w:b/>
                <w:sz w:val="20"/>
                <w:szCs w:val="20"/>
              </w:rPr>
            </w:pPr>
            <w:r>
              <w:rPr>
                <w:rFonts w:ascii="Arial" w:hAnsi="Arial" w:cs="Arial"/>
                <w:sz w:val="20"/>
                <w:szCs w:val="20"/>
              </w:rPr>
              <w:t>Instruct teams of two go through the Self-Assessment Tool (Are you ready for PLC?) and respond to the queries.</w:t>
            </w:r>
          </w:p>
          <w:p w:rsidR="003C69CB" w:rsidRDefault="003C69CB" w:rsidP="00530EAE">
            <w:pPr>
              <w:tabs>
                <w:tab w:val="left" w:pos="8550"/>
              </w:tabs>
              <w:rPr>
                <w:rFonts w:ascii="Arial" w:hAnsi="Arial" w:cs="Arial"/>
                <w:sz w:val="20"/>
                <w:szCs w:val="20"/>
              </w:rPr>
            </w:pPr>
          </w:p>
        </w:tc>
        <w:tc>
          <w:tcPr>
            <w:tcW w:w="2156" w:type="dxa"/>
            <w:gridSpan w:val="2"/>
            <w:tcBorders>
              <w:top w:val="single" w:sz="4" w:space="0" w:color="auto"/>
              <w:left w:val="single" w:sz="4" w:space="0" w:color="auto"/>
              <w:bottom w:val="single" w:sz="4" w:space="0" w:color="auto"/>
              <w:right w:val="single" w:sz="4" w:space="0" w:color="auto"/>
            </w:tcBorders>
          </w:tcPr>
          <w:p w:rsidR="003C69CB" w:rsidRDefault="003C69CB" w:rsidP="00530EAE">
            <w:pPr>
              <w:pStyle w:val="ListParagraph"/>
              <w:numPr>
                <w:ilvl w:val="0"/>
                <w:numId w:val="5"/>
              </w:numPr>
              <w:tabs>
                <w:tab w:val="left" w:pos="8550"/>
              </w:tabs>
              <w:ind w:left="161" w:hanging="161"/>
              <w:rPr>
                <w:rFonts w:ascii="Arial" w:hAnsi="Arial" w:cs="Arial"/>
                <w:sz w:val="20"/>
                <w:szCs w:val="20"/>
              </w:rPr>
            </w:pPr>
            <w:r>
              <w:rPr>
                <w:rFonts w:ascii="Arial" w:hAnsi="Arial" w:cs="Arial"/>
                <w:sz w:val="20"/>
                <w:szCs w:val="20"/>
              </w:rPr>
              <w:lastRenderedPageBreak/>
              <w:t>Self-Assessment tool</w:t>
            </w:r>
          </w:p>
          <w:p w:rsidR="003C69CB" w:rsidRDefault="003C69CB" w:rsidP="00530EAE">
            <w:pPr>
              <w:pStyle w:val="ListParagraph"/>
              <w:numPr>
                <w:ilvl w:val="0"/>
                <w:numId w:val="5"/>
              </w:numPr>
              <w:tabs>
                <w:tab w:val="left" w:pos="8550"/>
              </w:tabs>
              <w:ind w:left="161" w:hanging="161"/>
              <w:rPr>
                <w:rFonts w:ascii="Arial" w:hAnsi="Arial" w:cs="Arial"/>
                <w:sz w:val="20"/>
                <w:szCs w:val="20"/>
              </w:rPr>
            </w:pPr>
            <w:r>
              <w:rPr>
                <w:rFonts w:ascii="Arial" w:hAnsi="Arial" w:cs="Arial"/>
                <w:sz w:val="20"/>
                <w:szCs w:val="20"/>
              </w:rPr>
              <w:lastRenderedPageBreak/>
              <w:t xml:space="preserve">Make sure to coach groups to answer why they selected their choices and to discuss what is in place and what will need to change at the school. </w:t>
            </w:r>
          </w:p>
          <w:p w:rsidR="003C69CB" w:rsidRDefault="003C69CB" w:rsidP="00530EAE">
            <w:pPr>
              <w:tabs>
                <w:tab w:val="left" w:pos="8550"/>
              </w:tabs>
              <w:rPr>
                <w:rFonts w:ascii="Arial" w:hAnsi="Arial" w:cs="Arial"/>
                <w:sz w:val="20"/>
                <w:szCs w:val="20"/>
              </w:rPr>
            </w:pPr>
          </w:p>
        </w:tc>
        <w:tc>
          <w:tcPr>
            <w:tcW w:w="2524" w:type="dxa"/>
            <w:gridSpan w:val="3"/>
            <w:tcBorders>
              <w:top w:val="single" w:sz="4" w:space="0" w:color="auto"/>
              <w:left w:val="single" w:sz="4" w:space="0" w:color="auto"/>
              <w:bottom w:val="single" w:sz="4" w:space="0" w:color="auto"/>
              <w:right w:val="single" w:sz="4" w:space="0" w:color="auto"/>
            </w:tcBorders>
            <w:hideMark/>
          </w:tcPr>
          <w:p w:rsidR="003C69CB" w:rsidRDefault="003C69CB" w:rsidP="00530EAE">
            <w:pPr>
              <w:pStyle w:val="ListParagraph"/>
              <w:numPr>
                <w:ilvl w:val="0"/>
                <w:numId w:val="18"/>
              </w:numPr>
              <w:tabs>
                <w:tab w:val="left" w:pos="8550"/>
              </w:tabs>
              <w:ind w:left="165" w:hanging="165"/>
              <w:rPr>
                <w:rFonts w:ascii="Arial" w:hAnsi="Arial" w:cs="Arial"/>
                <w:sz w:val="20"/>
                <w:szCs w:val="20"/>
              </w:rPr>
            </w:pPr>
            <w:r>
              <w:rPr>
                <w:rFonts w:ascii="Arial" w:hAnsi="Arial" w:cs="Arial"/>
                <w:sz w:val="20"/>
                <w:szCs w:val="20"/>
              </w:rPr>
              <w:lastRenderedPageBreak/>
              <w:t xml:space="preserve">This activity is critical to deeper discussion </w:t>
            </w:r>
            <w:r>
              <w:rPr>
                <w:rFonts w:ascii="Arial" w:hAnsi="Arial" w:cs="Arial"/>
                <w:sz w:val="20"/>
                <w:szCs w:val="20"/>
              </w:rPr>
              <w:lastRenderedPageBreak/>
              <w:t xml:space="preserve">about where districts/schools are and what they need to be thinking about in this work.  </w:t>
            </w:r>
          </w:p>
          <w:p w:rsidR="003C69CB" w:rsidRDefault="003C69CB" w:rsidP="00530EAE">
            <w:pPr>
              <w:pStyle w:val="ListParagraph"/>
              <w:numPr>
                <w:ilvl w:val="0"/>
                <w:numId w:val="18"/>
              </w:numPr>
              <w:tabs>
                <w:tab w:val="left" w:pos="8550"/>
              </w:tabs>
              <w:ind w:left="165" w:hanging="165"/>
              <w:rPr>
                <w:rFonts w:ascii="Arial" w:hAnsi="Arial" w:cs="Arial"/>
                <w:sz w:val="20"/>
                <w:szCs w:val="20"/>
              </w:rPr>
            </w:pPr>
            <w:r>
              <w:rPr>
                <w:rFonts w:ascii="Arial" w:hAnsi="Arial" w:cs="Arial"/>
                <w:sz w:val="20"/>
                <w:szCs w:val="20"/>
              </w:rPr>
              <w:t>This may raise some hard questions usually around time, focus, decision-making and collaboration.</w:t>
            </w:r>
          </w:p>
        </w:tc>
        <w:tc>
          <w:tcPr>
            <w:tcW w:w="1287" w:type="dxa"/>
            <w:gridSpan w:val="2"/>
            <w:tcBorders>
              <w:top w:val="single" w:sz="4" w:space="0" w:color="auto"/>
              <w:left w:val="single" w:sz="4" w:space="0" w:color="auto"/>
              <w:bottom w:val="single" w:sz="4" w:space="0" w:color="auto"/>
              <w:right w:val="single" w:sz="4" w:space="0" w:color="auto"/>
            </w:tcBorders>
          </w:tcPr>
          <w:p w:rsidR="003C69CB" w:rsidRDefault="003C69CB" w:rsidP="00530EAE">
            <w:pPr>
              <w:tabs>
                <w:tab w:val="left" w:pos="8550"/>
              </w:tabs>
              <w:ind w:right="342"/>
              <w:rPr>
                <w:rFonts w:ascii="Arial" w:hAnsi="Arial" w:cs="Arial"/>
                <w:sz w:val="20"/>
                <w:szCs w:val="20"/>
              </w:rPr>
            </w:pPr>
          </w:p>
        </w:tc>
      </w:tr>
      <w:tr w:rsidR="003C69CB" w:rsidTr="00530EAE">
        <w:trPr>
          <w:trHeight w:val="415"/>
        </w:trPr>
        <w:tc>
          <w:tcPr>
            <w:tcW w:w="822" w:type="dxa"/>
            <w:tcBorders>
              <w:top w:val="single" w:sz="4" w:space="0" w:color="auto"/>
              <w:left w:val="single" w:sz="4" w:space="0" w:color="auto"/>
              <w:bottom w:val="single" w:sz="4" w:space="0" w:color="auto"/>
              <w:right w:val="single" w:sz="4" w:space="0" w:color="auto"/>
            </w:tcBorders>
            <w:shd w:val="clear" w:color="auto" w:fill="FFFF99"/>
          </w:tcPr>
          <w:p w:rsidR="003C69CB" w:rsidRDefault="003C69CB" w:rsidP="00530EAE">
            <w:pPr>
              <w:tabs>
                <w:tab w:val="left" w:pos="8550"/>
              </w:tabs>
              <w:rPr>
                <w:rFonts w:ascii="Arial" w:hAnsi="Arial" w:cs="Arial"/>
                <w:b/>
                <w:sz w:val="8"/>
                <w:szCs w:val="8"/>
              </w:rPr>
            </w:pPr>
          </w:p>
          <w:p w:rsidR="003C69CB" w:rsidRDefault="003C69CB" w:rsidP="00530EAE">
            <w:pPr>
              <w:tabs>
                <w:tab w:val="left" w:pos="8550"/>
              </w:tabs>
              <w:rPr>
                <w:rFonts w:ascii="Arial" w:hAnsi="Arial" w:cs="Arial"/>
                <w:b/>
                <w:sz w:val="20"/>
                <w:szCs w:val="20"/>
              </w:rPr>
            </w:pPr>
            <w:r>
              <w:rPr>
                <w:rFonts w:ascii="Arial" w:hAnsi="Arial" w:cs="Arial"/>
                <w:b/>
                <w:sz w:val="20"/>
                <w:szCs w:val="20"/>
              </w:rPr>
              <w:t>1:30</w:t>
            </w:r>
          </w:p>
        </w:tc>
        <w:tc>
          <w:tcPr>
            <w:tcW w:w="13263" w:type="dxa"/>
            <w:gridSpan w:val="12"/>
            <w:tcBorders>
              <w:top w:val="single" w:sz="4" w:space="0" w:color="auto"/>
              <w:left w:val="single" w:sz="4" w:space="0" w:color="auto"/>
              <w:bottom w:val="single" w:sz="4" w:space="0" w:color="auto"/>
              <w:right w:val="single" w:sz="4" w:space="0" w:color="auto"/>
            </w:tcBorders>
          </w:tcPr>
          <w:p w:rsidR="003C69CB" w:rsidRDefault="003C69CB" w:rsidP="00530EAE">
            <w:pPr>
              <w:tabs>
                <w:tab w:val="left" w:pos="8550"/>
              </w:tabs>
              <w:ind w:right="342"/>
              <w:jc w:val="center"/>
              <w:rPr>
                <w:rFonts w:ascii="Arial" w:hAnsi="Arial" w:cs="Arial"/>
                <w:b/>
                <w:sz w:val="8"/>
                <w:szCs w:val="8"/>
              </w:rPr>
            </w:pPr>
          </w:p>
          <w:p w:rsidR="003C69CB" w:rsidRDefault="003C69CB" w:rsidP="00530EAE">
            <w:pPr>
              <w:tabs>
                <w:tab w:val="left" w:pos="8550"/>
              </w:tabs>
              <w:ind w:right="342"/>
              <w:jc w:val="center"/>
              <w:rPr>
                <w:rFonts w:ascii="Arial" w:hAnsi="Arial" w:cs="Arial"/>
                <w:sz w:val="20"/>
                <w:szCs w:val="20"/>
              </w:rPr>
            </w:pPr>
            <w:r>
              <w:rPr>
                <w:rFonts w:ascii="Arial" w:hAnsi="Arial" w:cs="Arial"/>
                <w:b/>
                <w:sz w:val="20"/>
                <w:szCs w:val="20"/>
              </w:rPr>
              <w:t>STRETCH BREAK</w:t>
            </w:r>
          </w:p>
        </w:tc>
      </w:tr>
      <w:tr w:rsidR="003C69CB" w:rsidTr="00530EAE">
        <w:trPr>
          <w:trHeight w:val="415"/>
        </w:trPr>
        <w:tc>
          <w:tcPr>
            <w:tcW w:w="822" w:type="dxa"/>
            <w:tcBorders>
              <w:top w:val="single" w:sz="4" w:space="0" w:color="auto"/>
              <w:left w:val="single" w:sz="4" w:space="0" w:color="auto"/>
              <w:bottom w:val="single" w:sz="4" w:space="0" w:color="auto"/>
              <w:right w:val="single" w:sz="4" w:space="0" w:color="auto"/>
            </w:tcBorders>
            <w:shd w:val="clear" w:color="auto" w:fill="FFFF99"/>
            <w:hideMark/>
          </w:tcPr>
          <w:p w:rsidR="003C69CB" w:rsidRDefault="003C69CB" w:rsidP="00530EAE">
            <w:pPr>
              <w:tabs>
                <w:tab w:val="left" w:pos="8550"/>
              </w:tabs>
              <w:rPr>
                <w:rFonts w:ascii="Arial" w:hAnsi="Arial" w:cs="Arial"/>
                <w:b/>
                <w:sz w:val="20"/>
                <w:szCs w:val="20"/>
              </w:rPr>
            </w:pPr>
            <w:r>
              <w:rPr>
                <w:rFonts w:ascii="Arial" w:hAnsi="Arial" w:cs="Arial"/>
                <w:b/>
                <w:sz w:val="20"/>
                <w:szCs w:val="20"/>
              </w:rPr>
              <w:t>1:40</w:t>
            </w:r>
          </w:p>
        </w:tc>
        <w:tc>
          <w:tcPr>
            <w:tcW w:w="1657" w:type="dxa"/>
            <w:gridSpan w:val="3"/>
            <w:tcBorders>
              <w:top w:val="single" w:sz="4" w:space="0" w:color="auto"/>
              <w:left w:val="single" w:sz="4" w:space="0" w:color="auto"/>
              <w:bottom w:val="single" w:sz="4" w:space="0" w:color="auto"/>
              <w:right w:val="single" w:sz="4" w:space="0" w:color="auto"/>
            </w:tcBorders>
            <w:hideMark/>
          </w:tcPr>
          <w:p w:rsidR="003C69CB" w:rsidRDefault="003C69CB" w:rsidP="00530EAE">
            <w:pPr>
              <w:tabs>
                <w:tab w:val="left" w:pos="8550"/>
              </w:tabs>
              <w:rPr>
                <w:rFonts w:ascii="Arial" w:hAnsi="Arial" w:cs="Arial"/>
                <w:sz w:val="20"/>
                <w:szCs w:val="20"/>
              </w:rPr>
            </w:pPr>
            <w:r>
              <w:rPr>
                <w:rFonts w:ascii="Arial" w:hAnsi="Arial" w:cs="Arial"/>
                <w:sz w:val="20"/>
                <w:szCs w:val="20"/>
              </w:rPr>
              <w:t>Futures Protocol</w:t>
            </w:r>
          </w:p>
        </w:tc>
        <w:tc>
          <w:tcPr>
            <w:tcW w:w="5665" w:type="dxa"/>
            <w:gridSpan w:val="3"/>
            <w:tcBorders>
              <w:top w:val="single" w:sz="4" w:space="0" w:color="auto"/>
              <w:left w:val="single" w:sz="4" w:space="0" w:color="auto"/>
              <w:bottom w:val="single" w:sz="4" w:space="0" w:color="auto"/>
              <w:right w:val="single" w:sz="4" w:space="0" w:color="auto"/>
            </w:tcBorders>
          </w:tcPr>
          <w:p w:rsidR="003C69CB" w:rsidRDefault="003C69CB" w:rsidP="00530EAE">
            <w:pPr>
              <w:pStyle w:val="ListParagraph"/>
              <w:numPr>
                <w:ilvl w:val="0"/>
                <w:numId w:val="19"/>
              </w:numPr>
              <w:spacing w:after="200" w:line="276" w:lineRule="auto"/>
              <w:ind w:left="162" w:hanging="162"/>
              <w:rPr>
                <w:rFonts w:ascii="Arial" w:hAnsi="Arial" w:cs="Arial"/>
                <w:sz w:val="20"/>
                <w:szCs w:val="20"/>
              </w:rPr>
            </w:pPr>
            <w:r>
              <w:rPr>
                <w:rFonts w:ascii="Arial" w:hAnsi="Arial" w:cs="Arial"/>
                <w:sz w:val="20"/>
                <w:szCs w:val="20"/>
              </w:rPr>
              <w:t xml:space="preserve">The group will now create a vision for the school on what a PLC would successfully look like using the data from the Self-Assessment Tool.  </w:t>
            </w:r>
          </w:p>
          <w:p w:rsidR="003C69CB" w:rsidRDefault="003C69CB" w:rsidP="00530EAE">
            <w:pPr>
              <w:pStyle w:val="ListParagraph"/>
              <w:numPr>
                <w:ilvl w:val="0"/>
                <w:numId w:val="19"/>
              </w:numPr>
              <w:ind w:left="162" w:hanging="162"/>
              <w:rPr>
                <w:rFonts w:ascii="Arial" w:hAnsi="Arial" w:cs="Arial"/>
                <w:sz w:val="20"/>
                <w:szCs w:val="20"/>
              </w:rPr>
            </w:pPr>
            <w:r>
              <w:rPr>
                <w:rFonts w:ascii="Arial" w:hAnsi="Arial" w:cs="Arial"/>
                <w:sz w:val="20"/>
                <w:szCs w:val="20"/>
              </w:rPr>
              <w:t xml:space="preserve">Facilitate </w:t>
            </w:r>
            <w:hyperlink r:id="rId16" w:history="1">
              <w:r>
                <w:rPr>
                  <w:rStyle w:val="Hyperlink"/>
                  <w:rFonts w:ascii="Arial" w:hAnsi="Arial" w:cs="Arial"/>
                  <w:sz w:val="20"/>
                  <w:szCs w:val="20"/>
                </w:rPr>
                <w:t>protocol</w:t>
              </w:r>
            </w:hyperlink>
            <w:r>
              <w:rPr>
                <w:rFonts w:ascii="Arial" w:hAnsi="Arial" w:cs="Arial"/>
                <w:sz w:val="20"/>
                <w:szCs w:val="20"/>
              </w:rPr>
              <w:t xml:space="preserve">.  </w:t>
            </w:r>
          </w:p>
          <w:p w:rsidR="003C69CB" w:rsidRDefault="003C69CB" w:rsidP="00530EAE">
            <w:pPr>
              <w:pStyle w:val="ListParagraph"/>
              <w:numPr>
                <w:ilvl w:val="2"/>
                <w:numId w:val="20"/>
              </w:numPr>
              <w:ind w:left="522"/>
              <w:rPr>
                <w:rFonts w:ascii="Arial" w:hAnsi="Arial" w:cs="Arial"/>
                <w:sz w:val="20"/>
                <w:szCs w:val="20"/>
              </w:rPr>
            </w:pPr>
            <w:r>
              <w:rPr>
                <w:rFonts w:ascii="Arial" w:hAnsi="Arial" w:cs="Arial"/>
                <w:sz w:val="20"/>
                <w:szCs w:val="20"/>
              </w:rPr>
              <w:t xml:space="preserve">Present the goal of establishing a PLC with the characteristics described throughout the day. Ask the group to imagine what this looks and feels like in the future.  Chart responses.  </w:t>
            </w:r>
          </w:p>
          <w:p w:rsidR="003C69CB" w:rsidRDefault="003C69CB" w:rsidP="00530EAE">
            <w:pPr>
              <w:pStyle w:val="ListParagraph"/>
              <w:numPr>
                <w:ilvl w:val="2"/>
                <w:numId w:val="20"/>
              </w:numPr>
              <w:ind w:left="522"/>
              <w:rPr>
                <w:rFonts w:ascii="Arial" w:hAnsi="Arial" w:cs="Arial"/>
                <w:sz w:val="20"/>
                <w:szCs w:val="20"/>
              </w:rPr>
            </w:pPr>
            <w:r>
              <w:rPr>
                <w:rFonts w:ascii="Arial" w:hAnsi="Arial" w:cs="Arial"/>
                <w:sz w:val="20"/>
                <w:szCs w:val="20"/>
              </w:rPr>
              <w:t xml:space="preserve">Then ask the group to better describe where you are currently.  Pretend you’re in the future reflecting back (talk in the past tense). </w:t>
            </w:r>
          </w:p>
          <w:p w:rsidR="003C69CB" w:rsidRDefault="003C69CB" w:rsidP="00530EAE">
            <w:pPr>
              <w:pStyle w:val="ListParagraph"/>
              <w:numPr>
                <w:ilvl w:val="2"/>
                <w:numId w:val="20"/>
              </w:numPr>
              <w:ind w:left="522"/>
              <w:rPr>
                <w:rFonts w:ascii="Arial" w:hAnsi="Arial" w:cs="Arial"/>
                <w:sz w:val="20"/>
                <w:szCs w:val="20"/>
              </w:rPr>
            </w:pPr>
            <w:r>
              <w:rPr>
                <w:rFonts w:ascii="Arial" w:hAnsi="Arial" w:cs="Arial"/>
                <w:sz w:val="20"/>
                <w:szCs w:val="20"/>
              </w:rPr>
              <w:t xml:space="preserve">Facilitate a discussion of how the group “moved from the past situation to the current.” </w:t>
            </w:r>
          </w:p>
          <w:p w:rsidR="003C69CB" w:rsidRDefault="003C69CB" w:rsidP="00530EAE">
            <w:pPr>
              <w:pStyle w:val="ListParagraph"/>
              <w:numPr>
                <w:ilvl w:val="2"/>
                <w:numId w:val="20"/>
              </w:numPr>
              <w:ind w:left="522"/>
              <w:rPr>
                <w:rFonts w:ascii="Arial" w:hAnsi="Arial" w:cs="Arial"/>
                <w:sz w:val="20"/>
                <w:szCs w:val="20"/>
              </w:rPr>
            </w:pPr>
            <w:r>
              <w:rPr>
                <w:rFonts w:ascii="Arial" w:hAnsi="Arial" w:cs="Arial"/>
                <w:sz w:val="20"/>
                <w:szCs w:val="20"/>
              </w:rPr>
              <w:t xml:space="preserve">Document the future vision and the process by which the group imagined reaching that vision. </w:t>
            </w:r>
          </w:p>
          <w:p w:rsidR="003C69CB" w:rsidRDefault="003C69CB" w:rsidP="00530EAE">
            <w:pPr>
              <w:tabs>
                <w:tab w:val="left" w:pos="8550"/>
              </w:tabs>
              <w:rPr>
                <w:rFonts w:ascii="Arial" w:hAnsi="Arial" w:cs="Arial"/>
                <w:sz w:val="20"/>
                <w:szCs w:val="20"/>
              </w:rPr>
            </w:pPr>
          </w:p>
        </w:tc>
        <w:tc>
          <w:tcPr>
            <w:tcW w:w="2234" w:type="dxa"/>
            <w:gridSpan w:val="2"/>
            <w:tcBorders>
              <w:top w:val="single" w:sz="4" w:space="0" w:color="auto"/>
              <w:left w:val="single" w:sz="4" w:space="0" w:color="auto"/>
              <w:bottom w:val="single" w:sz="4" w:space="0" w:color="auto"/>
              <w:right w:val="single" w:sz="4" w:space="0" w:color="auto"/>
            </w:tcBorders>
            <w:hideMark/>
          </w:tcPr>
          <w:p w:rsidR="003C69CB" w:rsidRDefault="003C69CB" w:rsidP="00530EAE">
            <w:pPr>
              <w:pStyle w:val="ListParagraph"/>
              <w:numPr>
                <w:ilvl w:val="0"/>
                <w:numId w:val="21"/>
              </w:numPr>
              <w:tabs>
                <w:tab w:val="left" w:pos="8550"/>
              </w:tabs>
              <w:ind w:left="202" w:hanging="180"/>
              <w:rPr>
                <w:rFonts w:ascii="Arial" w:hAnsi="Arial" w:cs="Arial"/>
                <w:sz w:val="20"/>
                <w:szCs w:val="20"/>
              </w:rPr>
            </w:pPr>
            <w:r>
              <w:rPr>
                <w:rFonts w:ascii="Arial" w:hAnsi="Arial" w:cs="Arial"/>
                <w:sz w:val="20"/>
                <w:szCs w:val="20"/>
              </w:rPr>
              <w:t>Flipchart paper &amp; markers for each group</w:t>
            </w:r>
          </w:p>
          <w:p w:rsidR="003C69CB" w:rsidRDefault="003C69CB" w:rsidP="00530EAE">
            <w:pPr>
              <w:pStyle w:val="ListParagraph"/>
              <w:numPr>
                <w:ilvl w:val="0"/>
                <w:numId w:val="21"/>
              </w:numPr>
              <w:tabs>
                <w:tab w:val="left" w:pos="8550"/>
              </w:tabs>
              <w:ind w:left="202" w:hanging="180"/>
              <w:rPr>
                <w:rFonts w:ascii="Arial" w:hAnsi="Arial" w:cs="Arial"/>
                <w:sz w:val="20"/>
                <w:szCs w:val="20"/>
              </w:rPr>
            </w:pPr>
            <w:r>
              <w:rPr>
                <w:rFonts w:ascii="Arial" w:hAnsi="Arial" w:cs="Arial"/>
                <w:sz w:val="20"/>
                <w:szCs w:val="20"/>
              </w:rPr>
              <w:t xml:space="preserve">Future Protocol </w:t>
            </w:r>
          </w:p>
        </w:tc>
        <w:tc>
          <w:tcPr>
            <w:tcW w:w="2477" w:type="dxa"/>
            <w:gridSpan w:val="3"/>
            <w:tcBorders>
              <w:top w:val="single" w:sz="4" w:space="0" w:color="auto"/>
              <w:left w:val="single" w:sz="4" w:space="0" w:color="auto"/>
              <w:bottom w:val="single" w:sz="4" w:space="0" w:color="auto"/>
              <w:right w:val="single" w:sz="4" w:space="0" w:color="auto"/>
            </w:tcBorders>
            <w:hideMark/>
          </w:tcPr>
          <w:p w:rsidR="003C69CB" w:rsidRDefault="003C69CB" w:rsidP="00530EAE">
            <w:pPr>
              <w:pStyle w:val="ListParagraph"/>
              <w:numPr>
                <w:ilvl w:val="0"/>
                <w:numId w:val="22"/>
              </w:numPr>
              <w:tabs>
                <w:tab w:val="left" w:pos="8550"/>
              </w:tabs>
              <w:ind w:left="162" w:hanging="162"/>
              <w:rPr>
                <w:rFonts w:ascii="Arial" w:hAnsi="Arial" w:cs="Arial"/>
                <w:sz w:val="20"/>
                <w:szCs w:val="20"/>
              </w:rPr>
            </w:pPr>
            <w:r>
              <w:rPr>
                <w:rFonts w:ascii="Arial" w:hAnsi="Arial" w:cs="Arial"/>
                <w:sz w:val="20"/>
                <w:szCs w:val="20"/>
              </w:rPr>
              <w:t xml:space="preserve">Shares a process to use to establish a vision, goals, and a plan of action for their PLCs </w:t>
            </w:r>
          </w:p>
          <w:p w:rsidR="003C69CB" w:rsidRDefault="003C69CB" w:rsidP="00530EAE">
            <w:pPr>
              <w:pStyle w:val="ListParagraph"/>
              <w:numPr>
                <w:ilvl w:val="0"/>
                <w:numId w:val="22"/>
              </w:numPr>
              <w:tabs>
                <w:tab w:val="left" w:pos="8550"/>
              </w:tabs>
              <w:ind w:left="162" w:hanging="162"/>
              <w:rPr>
                <w:rFonts w:ascii="Arial" w:hAnsi="Arial" w:cs="Arial"/>
                <w:sz w:val="20"/>
                <w:szCs w:val="20"/>
              </w:rPr>
            </w:pPr>
            <w:r>
              <w:rPr>
                <w:rFonts w:ascii="Arial" w:hAnsi="Arial" w:cs="Arial"/>
                <w:sz w:val="20"/>
                <w:szCs w:val="20"/>
              </w:rPr>
              <w:t xml:space="preserve">For PLCs that lack a coherent vision and plan, this protocol helps people think about the end goals and work backwards. </w:t>
            </w:r>
          </w:p>
        </w:tc>
        <w:tc>
          <w:tcPr>
            <w:tcW w:w="1230" w:type="dxa"/>
            <w:tcBorders>
              <w:top w:val="single" w:sz="4" w:space="0" w:color="auto"/>
              <w:left w:val="single" w:sz="4" w:space="0" w:color="auto"/>
              <w:bottom w:val="single" w:sz="4" w:space="0" w:color="auto"/>
              <w:right w:val="single" w:sz="4" w:space="0" w:color="auto"/>
            </w:tcBorders>
          </w:tcPr>
          <w:p w:rsidR="003C69CB" w:rsidRDefault="003C69CB" w:rsidP="00530EAE">
            <w:pPr>
              <w:tabs>
                <w:tab w:val="left" w:pos="8550"/>
              </w:tabs>
              <w:ind w:right="342"/>
              <w:rPr>
                <w:rFonts w:asciiTheme="majorHAnsi" w:hAnsiTheme="majorHAnsi"/>
                <w:sz w:val="20"/>
                <w:szCs w:val="20"/>
              </w:rPr>
            </w:pPr>
          </w:p>
        </w:tc>
      </w:tr>
      <w:tr w:rsidR="003C69CB" w:rsidTr="00530EAE">
        <w:trPr>
          <w:trHeight w:val="415"/>
        </w:trPr>
        <w:tc>
          <w:tcPr>
            <w:tcW w:w="822" w:type="dxa"/>
            <w:tcBorders>
              <w:top w:val="single" w:sz="4" w:space="0" w:color="auto"/>
              <w:left w:val="single" w:sz="4" w:space="0" w:color="auto"/>
              <w:bottom w:val="single" w:sz="4" w:space="0" w:color="auto"/>
              <w:right w:val="single" w:sz="4" w:space="0" w:color="auto"/>
            </w:tcBorders>
            <w:shd w:val="clear" w:color="auto" w:fill="FFFF99"/>
            <w:hideMark/>
          </w:tcPr>
          <w:p w:rsidR="003C69CB" w:rsidRDefault="003C69CB" w:rsidP="00530EAE">
            <w:pPr>
              <w:tabs>
                <w:tab w:val="left" w:pos="8550"/>
              </w:tabs>
              <w:rPr>
                <w:rFonts w:ascii="Arial" w:hAnsi="Arial" w:cs="Arial"/>
                <w:b/>
                <w:sz w:val="20"/>
                <w:szCs w:val="20"/>
              </w:rPr>
            </w:pPr>
            <w:r>
              <w:rPr>
                <w:rFonts w:ascii="Arial" w:hAnsi="Arial" w:cs="Arial"/>
                <w:b/>
                <w:sz w:val="20"/>
                <w:szCs w:val="20"/>
              </w:rPr>
              <w:t>2:40</w:t>
            </w:r>
          </w:p>
        </w:tc>
        <w:tc>
          <w:tcPr>
            <w:tcW w:w="1657" w:type="dxa"/>
            <w:gridSpan w:val="3"/>
            <w:tcBorders>
              <w:top w:val="single" w:sz="4" w:space="0" w:color="auto"/>
              <w:left w:val="single" w:sz="4" w:space="0" w:color="auto"/>
              <w:bottom w:val="single" w:sz="4" w:space="0" w:color="auto"/>
              <w:right w:val="single" w:sz="4" w:space="0" w:color="auto"/>
            </w:tcBorders>
            <w:hideMark/>
          </w:tcPr>
          <w:p w:rsidR="003C69CB" w:rsidRDefault="003C69CB" w:rsidP="00530EAE">
            <w:pPr>
              <w:tabs>
                <w:tab w:val="left" w:pos="8550"/>
              </w:tabs>
              <w:rPr>
                <w:rFonts w:ascii="Arial" w:hAnsi="Arial" w:cs="Arial"/>
                <w:sz w:val="20"/>
                <w:szCs w:val="20"/>
              </w:rPr>
            </w:pPr>
            <w:r>
              <w:rPr>
                <w:rFonts w:ascii="Arial" w:hAnsi="Arial" w:cs="Arial"/>
                <w:sz w:val="20"/>
                <w:szCs w:val="20"/>
              </w:rPr>
              <w:t>Closure</w:t>
            </w:r>
          </w:p>
        </w:tc>
        <w:tc>
          <w:tcPr>
            <w:tcW w:w="5665" w:type="dxa"/>
            <w:gridSpan w:val="3"/>
            <w:tcBorders>
              <w:top w:val="single" w:sz="4" w:space="0" w:color="auto"/>
              <w:left w:val="single" w:sz="4" w:space="0" w:color="auto"/>
              <w:bottom w:val="single" w:sz="4" w:space="0" w:color="auto"/>
              <w:right w:val="single" w:sz="4" w:space="0" w:color="auto"/>
            </w:tcBorders>
            <w:hideMark/>
          </w:tcPr>
          <w:p w:rsidR="003C69CB" w:rsidRDefault="003C69CB" w:rsidP="00530EAE">
            <w:pPr>
              <w:pStyle w:val="ListParagraph"/>
              <w:numPr>
                <w:ilvl w:val="0"/>
                <w:numId w:val="23"/>
              </w:numPr>
              <w:ind w:left="162" w:hanging="162"/>
              <w:rPr>
                <w:rFonts w:ascii="Arial" w:hAnsi="Arial" w:cs="Arial"/>
                <w:sz w:val="20"/>
                <w:szCs w:val="20"/>
              </w:rPr>
            </w:pPr>
            <w:r>
              <w:rPr>
                <w:rFonts w:ascii="Arial" w:hAnsi="Arial" w:cs="Arial"/>
                <w:sz w:val="20"/>
                <w:szCs w:val="20"/>
              </w:rPr>
              <w:t>Review the outcomes for the day and make sure that each was achieved.</w:t>
            </w:r>
          </w:p>
          <w:p w:rsidR="003C69CB" w:rsidRDefault="003C69CB" w:rsidP="00530EAE">
            <w:pPr>
              <w:pStyle w:val="ListParagraph"/>
              <w:numPr>
                <w:ilvl w:val="0"/>
                <w:numId w:val="23"/>
              </w:numPr>
              <w:ind w:left="162" w:hanging="162"/>
              <w:rPr>
                <w:rFonts w:ascii="Arial" w:hAnsi="Arial" w:cs="Arial"/>
                <w:sz w:val="20"/>
                <w:szCs w:val="20"/>
              </w:rPr>
            </w:pPr>
            <w:r>
              <w:rPr>
                <w:rFonts w:ascii="Arial" w:hAnsi="Arial" w:cs="Arial"/>
                <w:sz w:val="20"/>
                <w:szCs w:val="20"/>
              </w:rPr>
              <w:t>Participants share how each person did on their norm, and how the entire team did as a whole on the norms.</w:t>
            </w:r>
          </w:p>
          <w:p w:rsidR="003C69CB" w:rsidRDefault="003C69CB" w:rsidP="00530EAE">
            <w:pPr>
              <w:pStyle w:val="ListParagraph"/>
              <w:numPr>
                <w:ilvl w:val="0"/>
                <w:numId w:val="23"/>
              </w:numPr>
              <w:ind w:left="162" w:hanging="162"/>
              <w:rPr>
                <w:rFonts w:ascii="Arial" w:hAnsi="Arial" w:cs="Arial"/>
                <w:sz w:val="20"/>
                <w:szCs w:val="20"/>
              </w:rPr>
            </w:pPr>
            <w:r>
              <w:rPr>
                <w:rFonts w:ascii="Arial" w:hAnsi="Arial" w:cs="Arial"/>
                <w:sz w:val="20"/>
                <w:szCs w:val="20"/>
              </w:rPr>
              <w:t xml:space="preserve">Where are we now in our understanding? What more do we need to know? </w:t>
            </w:r>
          </w:p>
          <w:p w:rsidR="003C69CB" w:rsidRDefault="003C69CB" w:rsidP="00530EAE">
            <w:pPr>
              <w:pStyle w:val="ListParagraph"/>
              <w:numPr>
                <w:ilvl w:val="0"/>
                <w:numId w:val="23"/>
              </w:numPr>
              <w:ind w:left="162" w:hanging="162"/>
              <w:rPr>
                <w:rFonts w:ascii="Arial" w:hAnsi="Arial" w:cs="Arial"/>
                <w:sz w:val="20"/>
                <w:szCs w:val="20"/>
              </w:rPr>
            </w:pPr>
            <w:r>
              <w:rPr>
                <w:rFonts w:ascii="Arial" w:hAnsi="Arial" w:cs="Arial"/>
                <w:sz w:val="20"/>
                <w:szCs w:val="20"/>
              </w:rPr>
              <w:t>Review the next steps and the next meeting dates/times</w:t>
            </w:r>
          </w:p>
        </w:tc>
        <w:tc>
          <w:tcPr>
            <w:tcW w:w="2234" w:type="dxa"/>
            <w:gridSpan w:val="2"/>
            <w:tcBorders>
              <w:top w:val="single" w:sz="4" w:space="0" w:color="auto"/>
              <w:left w:val="single" w:sz="4" w:space="0" w:color="auto"/>
              <w:bottom w:val="single" w:sz="4" w:space="0" w:color="auto"/>
              <w:right w:val="single" w:sz="4" w:space="0" w:color="auto"/>
            </w:tcBorders>
          </w:tcPr>
          <w:p w:rsidR="003C69CB" w:rsidRDefault="003C69CB" w:rsidP="00530EAE">
            <w:pPr>
              <w:tabs>
                <w:tab w:val="left" w:pos="8550"/>
              </w:tabs>
              <w:rPr>
                <w:rFonts w:ascii="Arial" w:hAnsi="Arial" w:cs="Arial"/>
                <w:sz w:val="20"/>
                <w:szCs w:val="20"/>
              </w:rPr>
            </w:pPr>
          </w:p>
        </w:tc>
        <w:tc>
          <w:tcPr>
            <w:tcW w:w="2477" w:type="dxa"/>
            <w:gridSpan w:val="3"/>
            <w:tcBorders>
              <w:top w:val="single" w:sz="4" w:space="0" w:color="auto"/>
              <w:left w:val="single" w:sz="4" w:space="0" w:color="auto"/>
              <w:bottom w:val="single" w:sz="4" w:space="0" w:color="auto"/>
              <w:right w:val="single" w:sz="4" w:space="0" w:color="auto"/>
            </w:tcBorders>
            <w:hideMark/>
          </w:tcPr>
          <w:p w:rsidR="003C69CB" w:rsidRDefault="003C69CB" w:rsidP="00530EAE">
            <w:pPr>
              <w:tabs>
                <w:tab w:val="left" w:pos="8550"/>
              </w:tabs>
              <w:rPr>
                <w:rFonts w:ascii="Arial" w:hAnsi="Arial" w:cs="Arial"/>
                <w:sz w:val="20"/>
                <w:szCs w:val="20"/>
              </w:rPr>
            </w:pPr>
            <w:r>
              <w:rPr>
                <w:rFonts w:ascii="Arial" w:hAnsi="Arial" w:cs="Arial"/>
                <w:sz w:val="20"/>
                <w:szCs w:val="20"/>
              </w:rPr>
              <w:t>We use these end of the day reflections to inform our work and to help us look at how Module 2 will best fit participants’ needs</w:t>
            </w:r>
          </w:p>
        </w:tc>
        <w:tc>
          <w:tcPr>
            <w:tcW w:w="1230" w:type="dxa"/>
            <w:tcBorders>
              <w:top w:val="single" w:sz="4" w:space="0" w:color="auto"/>
              <w:left w:val="single" w:sz="4" w:space="0" w:color="auto"/>
              <w:bottom w:val="single" w:sz="4" w:space="0" w:color="auto"/>
              <w:right w:val="single" w:sz="4" w:space="0" w:color="auto"/>
            </w:tcBorders>
          </w:tcPr>
          <w:p w:rsidR="003C69CB" w:rsidRDefault="003C69CB" w:rsidP="00530EAE">
            <w:pPr>
              <w:tabs>
                <w:tab w:val="left" w:pos="8550"/>
              </w:tabs>
              <w:ind w:right="342"/>
              <w:rPr>
                <w:rFonts w:asciiTheme="majorHAnsi" w:hAnsiTheme="majorHAnsi"/>
                <w:sz w:val="20"/>
                <w:szCs w:val="20"/>
              </w:rPr>
            </w:pPr>
          </w:p>
        </w:tc>
      </w:tr>
    </w:tbl>
    <w:p w:rsidR="00F6548B" w:rsidRPr="003C69CB" w:rsidRDefault="00F6548B" w:rsidP="003C69CB">
      <w:pPr>
        <w:pStyle w:val="ListParagraph"/>
        <w:autoSpaceDE w:val="0"/>
        <w:autoSpaceDN w:val="0"/>
        <w:adjustRightInd w:val="0"/>
        <w:spacing w:line="276" w:lineRule="auto"/>
        <w:ind w:right="-270"/>
        <w:rPr>
          <w:rFonts w:ascii="Arial" w:hAnsi="Arial" w:cs="Arial"/>
          <w:sz w:val="22"/>
          <w:szCs w:val="22"/>
        </w:rPr>
      </w:pPr>
    </w:p>
    <w:sectPr w:rsidR="00F6548B" w:rsidRPr="003C69CB" w:rsidSect="00F6548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60AC"/>
    <w:multiLevelType w:val="hybridMultilevel"/>
    <w:tmpl w:val="CAE655D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3D1741"/>
    <w:multiLevelType w:val="hybridMultilevel"/>
    <w:tmpl w:val="849E1A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33936AA"/>
    <w:multiLevelType w:val="hybridMultilevel"/>
    <w:tmpl w:val="9B6CE8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71241F4"/>
    <w:multiLevelType w:val="hybridMultilevel"/>
    <w:tmpl w:val="F4E4809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7B820B9"/>
    <w:multiLevelType w:val="hybridMultilevel"/>
    <w:tmpl w:val="75888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8C02042"/>
    <w:multiLevelType w:val="hybridMultilevel"/>
    <w:tmpl w:val="66C06B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C0A68FE"/>
    <w:multiLevelType w:val="hybridMultilevel"/>
    <w:tmpl w:val="3B8609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1FCD298C"/>
    <w:multiLevelType w:val="hybridMultilevel"/>
    <w:tmpl w:val="56008F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0522195"/>
    <w:multiLevelType w:val="hybridMultilevel"/>
    <w:tmpl w:val="0BE6E6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2A37E24"/>
    <w:multiLevelType w:val="hybridMultilevel"/>
    <w:tmpl w:val="13B8D04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5531879"/>
    <w:multiLevelType w:val="hybridMultilevel"/>
    <w:tmpl w:val="5EC660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EC377C3"/>
    <w:multiLevelType w:val="hybridMultilevel"/>
    <w:tmpl w:val="FE76A5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81D3D0F"/>
    <w:multiLevelType w:val="hybridMultilevel"/>
    <w:tmpl w:val="48D43C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B39161B"/>
    <w:multiLevelType w:val="hybridMultilevel"/>
    <w:tmpl w:val="9B4EA1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11D10BE"/>
    <w:multiLevelType w:val="hybridMultilevel"/>
    <w:tmpl w:val="EFECD21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512548EF"/>
    <w:multiLevelType w:val="hybridMultilevel"/>
    <w:tmpl w:val="6BAE87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73D0B6F"/>
    <w:multiLevelType w:val="hybridMultilevel"/>
    <w:tmpl w:val="4658FD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7744E19"/>
    <w:multiLevelType w:val="hybridMultilevel"/>
    <w:tmpl w:val="A53EC4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59A5621B"/>
    <w:multiLevelType w:val="hybridMultilevel"/>
    <w:tmpl w:val="F092DA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89F5914"/>
    <w:multiLevelType w:val="hybridMultilevel"/>
    <w:tmpl w:val="BC489E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BB25C7A"/>
    <w:multiLevelType w:val="hybridMultilevel"/>
    <w:tmpl w:val="EEFE3D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EA57161"/>
    <w:multiLevelType w:val="hybridMultilevel"/>
    <w:tmpl w:val="843091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3AA1ACF"/>
    <w:multiLevelType w:val="hybridMultilevel"/>
    <w:tmpl w:val="584A5F8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lvlOverride w:ilvl="2"/>
    <w:lvlOverride w:ilvl="3"/>
    <w:lvlOverride w:ilvl="4"/>
    <w:lvlOverride w:ilvl="5"/>
    <w:lvlOverride w:ilvl="6"/>
    <w:lvlOverride w:ilvl="7"/>
    <w:lvlOverride w:ilvl="8"/>
  </w:num>
  <w:num w:numId="5">
    <w:abstractNumId w:val="8"/>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10"/>
    <w:lvlOverride w:ilvl="0"/>
    <w:lvlOverride w:ilvl="1"/>
    <w:lvlOverride w:ilvl="2"/>
    <w:lvlOverride w:ilvl="3"/>
    <w:lvlOverride w:ilvl="4"/>
    <w:lvlOverride w:ilvl="5"/>
    <w:lvlOverride w:ilvl="6"/>
    <w:lvlOverride w:ilvl="7"/>
    <w:lvlOverride w:ilvl="8"/>
  </w:num>
  <w:num w:numId="9">
    <w:abstractNumId w:val="11"/>
    <w:lvlOverride w:ilvl="0"/>
    <w:lvlOverride w:ilvl="1"/>
    <w:lvlOverride w:ilvl="2"/>
    <w:lvlOverride w:ilvl="3"/>
    <w:lvlOverride w:ilvl="4"/>
    <w:lvlOverride w:ilvl="5"/>
    <w:lvlOverride w:ilvl="6"/>
    <w:lvlOverride w:ilvl="7"/>
    <w:lvlOverride w:ilvl="8"/>
  </w:num>
  <w:num w:numId="10">
    <w:abstractNumId w:val="16"/>
    <w:lvlOverride w:ilvl="0"/>
    <w:lvlOverride w:ilvl="1"/>
    <w:lvlOverride w:ilvl="2"/>
    <w:lvlOverride w:ilvl="3"/>
    <w:lvlOverride w:ilvl="4"/>
    <w:lvlOverride w:ilvl="5"/>
    <w:lvlOverride w:ilvl="6"/>
    <w:lvlOverride w:ilvl="7"/>
    <w:lvlOverride w:ilvl="8"/>
  </w:num>
  <w:num w:numId="11">
    <w:abstractNumId w:val="9"/>
    <w:lvlOverride w:ilvl="0"/>
    <w:lvlOverride w:ilvl="1"/>
    <w:lvlOverride w:ilvl="2"/>
    <w:lvlOverride w:ilvl="3"/>
    <w:lvlOverride w:ilvl="4"/>
    <w:lvlOverride w:ilvl="5"/>
    <w:lvlOverride w:ilvl="6"/>
    <w:lvlOverride w:ilvl="7"/>
    <w:lvlOverride w:ilvl="8"/>
  </w:num>
  <w:num w:numId="12">
    <w:abstractNumId w:val="3"/>
    <w:lvlOverride w:ilvl="0"/>
    <w:lvlOverride w:ilvl="1"/>
    <w:lvlOverride w:ilvl="2"/>
    <w:lvlOverride w:ilvl="3"/>
    <w:lvlOverride w:ilvl="4"/>
    <w:lvlOverride w:ilvl="5"/>
    <w:lvlOverride w:ilvl="6"/>
    <w:lvlOverride w:ilvl="7"/>
    <w:lvlOverride w:ilvl="8"/>
  </w:num>
  <w:num w:numId="13">
    <w:abstractNumId w:val="0"/>
    <w:lvlOverride w:ilvl="0"/>
    <w:lvlOverride w:ilvl="1"/>
    <w:lvlOverride w:ilvl="2"/>
    <w:lvlOverride w:ilvl="3"/>
    <w:lvlOverride w:ilvl="4"/>
    <w:lvlOverride w:ilvl="5"/>
    <w:lvlOverride w:ilvl="6"/>
    <w:lvlOverride w:ilvl="7"/>
    <w:lvlOverride w:ilvl="8"/>
  </w:num>
  <w:num w:numId="14">
    <w:abstractNumId w:val="18"/>
    <w:lvlOverride w:ilvl="0"/>
    <w:lvlOverride w:ilvl="1"/>
    <w:lvlOverride w:ilvl="2"/>
    <w:lvlOverride w:ilvl="3"/>
    <w:lvlOverride w:ilvl="4"/>
    <w:lvlOverride w:ilvl="5"/>
    <w:lvlOverride w:ilvl="6"/>
    <w:lvlOverride w:ilvl="7"/>
    <w:lvlOverride w:ilvl="8"/>
  </w:num>
  <w:num w:numId="15">
    <w:abstractNumId w:val="6"/>
    <w:lvlOverride w:ilvl="0"/>
    <w:lvlOverride w:ilvl="1"/>
    <w:lvlOverride w:ilvl="2"/>
    <w:lvlOverride w:ilvl="3"/>
    <w:lvlOverride w:ilvl="4"/>
    <w:lvlOverride w:ilvl="5"/>
    <w:lvlOverride w:ilvl="6"/>
    <w:lvlOverride w:ilvl="7"/>
    <w:lvlOverride w:ilvl="8"/>
  </w:num>
  <w:num w:numId="16">
    <w:abstractNumId w:val="15"/>
    <w:lvlOverride w:ilvl="0"/>
    <w:lvlOverride w:ilvl="1"/>
    <w:lvlOverride w:ilvl="2"/>
    <w:lvlOverride w:ilvl="3"/>
    <w:lvlOverride w:ilvl="4"/>
    <w:lvlOverride w:ilvl="5"/>
    <w:lvlOverride w:ilvl="6"/>
    <w:lvlOverride w:ilvl="7"/>
    <w:lvlOverride w:ilvl="8"/>
  </w:num>
  <w:num w:numId="17">
    <w:abstractNumId w:val="12"/>
    <w:lvlOverride w:ilvl="0"/>
    <w:lvlOverride w:ilvl="1"/>
    <w:lvlOverride w:ilvl="2"/>
    <w:lvlOverride w:ilvl="3"/>
    <w:lvlOverride w:ilvl="4"/>
    <w:lvlOverride w:ilvl="5"/>
    <w:lvlOverride w:ilvl="6"/>
    <w:lvlOverride w:ilvl="7"/>
    <w:lvlOverride w:ilvl="8"/>
  </w:num>
  <w:num w:numId="18">
    <w:abstractNumId w:val="19"/>
    <w:lvlOverride w:ilvl="0"/>
    <w:lvlOverride w:ilvl="1"/>
    <w:lvlOverride w:ilvl="2"/>
    <w:lvlOverride w:ilvl="3"/>
    <w:lvlOverride w:ilvl="4"/>
    <w:lvlOverride w:ilvl="5"/>
    <w:lvlOverride w:ilvl="6"/>
    <w:lvlOverride w:ilvl="7"/>
    <w:lvlOverride w:ilvl="8"/>
  </w:num>
  <w:num w:numId="19">
    <w:abstractNumId w:val="13"/>
    <w:lvlOverride w:ilvl="0"/>
    <w:lvlOverride w:ilvl="1"/>
    <w:lvlOverride w:ilvl="2"/>
    <w:lvlOverride w:ilvl="3"/>
    <w:lvlOverride w:ilvl="4"/>
    <w:lvlOverride w:ilvl="5"/>
    <w:lvlOverride w:ilvl="6"/>
    <w:lvlOverride w:ilvl="7"/>
    <w:lvlOverride w:ilvl="8"/>
  </w:num>
  <w:num w:numId="20">
    <w:abstractNumId w:val="5"/>
    <w:lvlOverride w:ilvl="0"/>
    <w:lvlOverride w:ilvl="1"/>
    <w:lvlOverride w:ilvl="2"/>
    <w:lvlOverride w:ilvl="3"/>
    <w:lvlOverride w:ilvl="4"/>
    <w:lvlOverride w:ilvl="5"/>
    <w:lvlOverride w:ilvl="6"/>
    <w:lvlOverride w:ilvl="7"/>
    <w:lvlOverride w:ilvl="8"/>
  </w:num>
  <w:num w:numId="21">
    <w:abstractNumId w:val="1"/>
    <w:lvlOverride w:ilvl="0"/>
    <w:lvlOverride w:ilvl="1"/>
    <w:lvlOverride w:ilvl="2"/>
    <w:lvlOverride w:ilvl="3"/>
    <w:lvlOverride w:ilvl="4"/>
    <w:lvlOverride w:ilvl="5"/>
    <w:lvlOverride w:ilvl="6"/>
    <w:lvlOverride w:ilvl="7"/>
    <w:lvlOverride w:ilvl="8"/>
  </w:num>
  <w:num w:numId="22">
    <w:abstractNumId w:val="20"/>
    <w:lvlOverride w:ilvl="0"/>
    <w:lvlOverride w:ilvl="1"/>
    <w:lvlOverride w:ilvl="2"/>
    <w:lvlOverride w:ilvl="3"/>
    <w:lvlOverride w:ilvl="4"/>
    <w:lvlOverride w:ilvl="5"/>
    <w:lvlOverride w:ilvl="6"/>
    <w:lvlOverride w:ilvl="7"/>
    <w:lvlOverride w:ilvl="8"/>
  </w:num>
  <w:num w:numId="23">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48B"/>
    <w:rsid w:val="003C69CB"/>
    <w:rsid w:val="006D6152"/>
    <w:rsid w:val="00F65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48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548B"/>
    <w:rPr>
      <w:color w:val="0000FF" w:themeColor="hyperlink"/>
      <w:u w:val="single"/>
    </w:rPr>
  </w:style>
  <w:style w:type="paragraph" w:styleId="NoSpacing">
    <w:name w:val="No Spacing"/>
    <w:uiPriority w:val="1"/>
    <w:qFormat/>
    <w:rsid w:val="00F6548B"/>
    <w:pPr>
      <w:spacing w:after="0" w:line="240" w:lineRule="auto"/>
    </w:pPr>
    <w:rPr>
      <w:rFonts w:eastAsiaTheme="minorEastAsia"/>
      <w:sz w:val="24"/>
      <w:szCs w:val="24"/>
    </w:rPr>
  </w:style>
  <w:style w:type="paragraph" w:styleId="ListParagraph">
    <w:name w:val="List Paragraph"/>
    <w:basedOn w:val="Normal"/>
    <w:uiPriority w:val="34"/>
    <w:qFormat/>
    <w:rsid w:val="00F6548B"/>
    <w:pPr>
      <w:ind w:left="720"/>
      <w:contextualSpacing/>
    </w:pPr>
  </w:style>
  <w:style w:type="table" w:styleId="TableGrid">
    <w:name w:val="Table Grid"/>
    <w:basedOn w:val="TableNormal"/>
    <w:uiPriority w:val="59"/>
    <w:rsid w:val="00F6548B"/>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69CB"/>
    <w:pPr>
      <w:tabs>
        <w:tab w:val="center" w:pos="4320"/>
        <w:tab w:val="right" w:pos="8640"/>
      </w:tabs>
    </w:pPr>
    <w:rPr>
      <w:rFonts w:ascii="Cambria" w:eastAsia="MS Mincho" w:hAnsi="Cambria" w:cs="Times New Roman"/>
      <w:lang w:eastAsia="ja-JP"/>
    </w:rPr>
  </w:style>
  <w:style w:type="character" w:customStyle="1" w:styleId="HeaderChar">
    <w:name w:val="Header Char"/>
    <w:basedOn w:val="DefaultParagraphFont"/>
    <w:link w:val="Header"/>
    <w:uiPriority w:val="99"/>
    <w:rsid w:val="003C69CB"/>
    <w:rPr>
      <w:rFonts w:ascii="Cambria" w:eastAsia="MS Mincho" w:hAnsi="Cambria" w:cs="Times New Roman"/>
      <w:sz w:val="24"/>
      <w:szCs w:val="24"/>
      <w:lang w:eastAsia="ja-JP"/>
    </w:rPr>
  </w:style>
  <w:style w:type="paragraph" w:styleId="BalloonText">
    <w:name w:val="Balloon Text"/>
    <w:basedOn w:val="Normal"/>
    <w:link w:val="BalloonTextChar"/>
    <w:uiPriority w:val="99"/>
    <w:semiHidden/>
    <w:unhideWhenUsed/>
    <w:rsid w:val="003C69CB"/>
    <w:rPr>
      <w:rFonts w:ascii="Tahoma" w:hAnsi="Tahoma" w:cs="Tahoma"/>
      <w:sz w:val="16"/>
      <w:szCs w:val="16"/>
    </w:rPr>
  </w:style>
  <w:style w:type="character" w:customStyle="1" w:styleId="BalloonTextChar">
    <w:name w:val="Balloon Text Char"/>
    <w:basedOn w:val="DefaultParagraphFont"/>
    <w:link w:val="BalloonText"/>
    <w:uiPriority w:val="99"/>
    <w:semiHidden/>
    <w:rsid w:val="003C69C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48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548B"/>
    <w:rPr>
      <w:color w:val="0000FF" w:themeColor="hyperlink"/>
      <w:u w:val="single"/>
    </w:rPr>
  </w:style>
  <w:style w:type="paragraph" w:styleId="NoSpacing">
    <w:name w:val="No Spacing"/>
    <w:uiPriority w:val="1"/>
    <w:qFormat/>
    <w:rsid w:val="00F6548B"/>
    <w:pPr>
      <w:spacing w:after="0" w:line="240" w:lineRule="auto"/>
    </w:pPr>
    <w:rPr>
      <w:rFonts w:eastAsiaTheme="minorEastAsia"/>
      <w:sz w:val="24"/>
      <w:szCs w:val="24"/>
    </w:rPr>
  </w:style>
  <w:style w:type="paragraph" w:styleId="ListParagraph">
    <w:name w:val="List Paragraph"/>
    <w:basedOn w:val="Normal"/>
    <w:uiPriority w:val="34"/>
    <w:qFormat/>
    <w:rsid w:val="00F6548B"/>
    <w:pPr>
      <w:ind w:left="720"/>
      <w:contextualSpacing/>
    </w:pPr>
  </w:style>
  <w:style w:type="table" w:styleId="TableGrid">
    <w:name w:val="Table Grid"/>
    <w:basedOn w:val="TableNormal"/>
    <w:uiPriority w:val="59"/>
    <w:rsid w:val="00F6548B"/>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69CB"/>
    <w:pPr>
      <w:tabs>
        <w:tab w:val="center" w:pos="4320"/>
        <w:tab w:val="right" w:pos="8640"/>
      </w:tabs>
    </w:pPr>
    <w:rPr>
      <w:rFonts w:ascii="Cambria" w:eastAsia="MS Mincho" w:hAnsi="Cambria" w:cs="Times New Roman"/>
      <w:lang w:eastAsia="ja-JP"/>
    </w:rPr>
  </w:style>
  <w:style w:type="character" w:customStyle="1" w:styleId="HeaderChar">
    <w:name w:val="Header Char"/>
    <w:basedOn w:val="DefaultParagraphFont"/>
    <w:link w:val="Header"/>
    <w:uiPriority w:val="99"/>
    <w:rsid w:val="003C69CB"/>
    <w:rPr>
      <w:rFonts w:ascii="Cambria" w:eastAsia="MS Mincho" w:hAnsi="Cambria" w:cs="Times New Roman"/>
      <w:sz w:val="24"/>
      <w:szCs w:val="24"/>
      <w:lang w:eastAsia="ja-JP"/>
    </w:rPr>
  </w:style>
  <w:style w:type="paragraph" w:styleId="BalloonText">
    <w:name w:val="Balloon Text"/>
    <w:basedOn w:val="Normal"/>
    <w:link w:val="BalloonTextChar"/>
    <w:uiPriority w:val="99"/>
    <w:semiHidden/>
    <w:unhideWhenUsed/>
    <w:rsid w:val="003C69CB"/>
    <w:rPr>
      <w:rFonts w:ascii="Tahoma" w:hAnsi="Tahoma" w:cs="Tahoma"/>
      <w:sz w:val="16"/>
      <w:szCs w:val="16"/>
    </w:rPr>
  </w:style>
  <w:style w:type="character" w:customStyle="1" w:styleId="BalloonTextChar">
    <w:name w:val="Balloon Text Char"/>
    <w:basedOn w:val="DefaultParagraphFont"/>
    <w:link w:val="BalloonText"/>
    <w:uiPriority w:val="99"/>
    <w:semiHidden/>
    <w:rsid w:val="003C69C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5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cexpansionproject.weebly.com/uploads/1/4/1/0/14108620/final_word.pdf" TargetMode="External"/><Relationship Id="rId13" Type="http://schemas.openxmlformats.org/officeDocument/2006/relationships/hyperlink" Target="http://plcexpansionproject.weebly.com/mod-1---plc-vs-typical-teacher-meeting.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plcexpansionproject.weebly.com/mod-1---what-a-plc-is-and-is-not.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cexpansionproject.weebly.com/uploads/1/4/1/0/14108620/4_future_protcol.p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plcexpansionproject.weebly.com/uploads/1/4/1/0/14108620/video_graphic_organizer.pdf" TargetMode="External"/><Relationship Id="rId5" Type="http://schemas.openxmlformats.org/officeDocument/2006/relationships/webSettings" Target="webSettings.xml"/><Relationship Id="rId15" Type="http://schemas.openxmlformats.org/officeDocument/2006/relationships/hyperlink" Target="http://plcexpansionproject.weebly.com/mod-1---necessary-ingredients.html" TargetMode="External"/><Relationship Id="rId10" Type="http://schemas.openxmlformats.org/officeDocument/2006/relationships/hyperlink" Target="http://www.youtube.com/watch?v=_7YX40bWrCs" TargetMode="External"/><Relationship Id="rId4" Type="http://schemas.openxmlformats.org/officeDocument/2006/relationships/settings" Target="settings.xml"/><Relationship Id="rId9" Type="http://schemas.openxmlformats.org/officeDocument/2006/relationships/hyperlink" Target="http://plcexpansionproject.weebly.com/uploads/1/4/1/0/14108620/12_text_rendering.pdf" TargetMode="External"/><Relationship Id="rId14" Type="http://schemas.openxmlformats.org/officeDocument/2006/relationships/hyperlink" Target="http://plcexpansionproject.weebly.com/mod-1---characteristics-of-effective-pl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Richy</dc:creator>
  <cp:lastModifiedBy>Richy</cp:lastModifiedBy>
  <cp:revision>1</cp:revision>
  <dcterms:created xsi:type="dcterms:W3CDTF">2015-05-27T14:43:00Z</dcterms:created>
  <dcterms:modified xsi:type="dcterms:W3CDTF">2015-05-27T14:59:00Z</dcterms:modified>
</cp:coreProperties>
</file>