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24" w:rsidRDefault="00046D24" w:rsidP="00046D24">
      <w:pPr>
        <w:ind w:right="-274"/>
        <w:jc w:val="center"/>
        <w:rPr>
          <w:b/>
          <w:noProof/>
        </w:rPr>
      </w:pPr>
    </w:p>
    <w:p w:rsidR="00932EF9" w:rsidRPr="0033339C" w:rsidRDefault="006D0A08" w:rsidP="00046D24">
      <w:pPr>
        <w:ind w:right="-274"/>
        <w:jc w:val="center"/>
        <w:rPr>
          <w:rFonts w:ascii="Arial" w:hAnsi="Arial" w:cs="Arial"/>
          <w:b/>
          <w:noProof/>
        </w:rPr>
      </w:pPr>
      <w:r w:rsidRPr="0033339C">
        <w:rPr>
          <w:rFonts w:ascii="Arial" w:hAnsi="Arial" w:cs="Arial"/>
          <w:b/>
          <w:noProof/>
        </w:rPr>
        <w:t>PLC FACILITATOR’S GUIDE</w:t>
      </w:r>
    </w:p>
    <w:p w:rsidR="00046D24" w:rsidRPr="0033339C" w:rsidRDefault="00932EF9" w:rsidP="00046D24">
      <w:pPr>
        <w:ind w:right="-274"/>
        <w:jc w:val="center"/>
        <w:rPr>
          <w:rFonts w:ascii="Arial" w:hAnsi="Arial" w:cs="Arial"/>
          <w:b/>
          <w:noProof/>
        </w:rPr>
      </w:pPr>
      <w:r w:rsidRPr="0033339C">
        <w:rPr>
          <w:rFonts w:ascii="Arial" w:hAnsi="Arial" w:cs="Arial"/>
          <w:b/>
          <w:noProof/>
        </w:rPr>
        <w:t xml:space="preserve">MODULE </w:t>
      </w:r>
      <w:r w:rsidR="000D32C8" w:rsidRPr="0033339C">
        <w:rPr>
          <w:rFonts w:ascii="Arial" w:hAnsi="Arial" w:cs="Arial"/>
          <w:b/>
          <w:noProof/>
        </w:rPr>
        <w:t>5</w:t>
      </w:r>
      <w:r w:rsidRPr="0033339C">
        <w:rPr>
          <w:rFonts w:ascii="Arial" w:hAnsi="Arial" w:cs="Arial"/>
          <w:b/>
          <w:noProof/>
        </w:rPr>
        <w:t xml:space="preserve"> – </w:t>
      </w:r>
      <w:r w:rsidR="000D32C8" w:rsidRPr="0033339C">
        <w:rPr>
          <w:rFonts w:ascii="Arial" w:hAnsi="Arial" w:cs="Arial"/>
          <w:b/>
          <w:noProof/>
        </w:rPr>
        <w:t>District-Level</w:t>
      </w:r>
      <w:r w:rsidRPr="0033339C">
        <w:rPr>
          <w:rFonts w:ascii="Arial" w:hAnsi="Arial" w:cs="Arial"/>
          <w:b/>
          <w:noProof/>
        </w:rPr>
        <w:t xml:space="preserve"> PLCs</w:t>
      </w:r>
    </w:p>
    <w:p w:rsidR="00046D24" w:rsidRPr="0033339C" w:rsidRDefault="00046D24" w:rsidP="00046D24">
      <w:pPr>
        <w:autoSpaceDE w:val="0"/>
        <w:autoSpaceDN w:val="0"/>
        <w:adjustRightInd w:val="0"/>
        <w:ind w:right="-270"/>
        <w:rPr>
          <w:rFonts w:ascii="Arial" w:hAnsi="Arial" w:cs="Arial"/>
          <w:b/>
        </w:rPr>
      </w:pPr>
    </w:p>
    <w:p w:rsidR="00046D24" w:rsidRPr="004310E4" w:rsidRDefault="00046D24" w:rsidP="00046D24">
      <w:pPr>
        <w:autoSpaceDE w:val="0"/>
        <w:autoSpaceDN w:val="0"/>
        <w:adjustRightInd w:val="0"/>
        <w:ind w:right="-270"/>
        <w:rPr>
          <w:rFonts w:asciiTheme="majorHAnsi" w:hAnsiTheme="majorHAnsi"/>
          <w:b/>
          <w:sz w:val="22"/>
          <w:szCs w:val="22"/>
        </w:rPr>
      </w:pPr>
    </w:p>
    <w:p w:rsidR="00046D24" w:rsidRPr="0033339C" w:rsidRDefault="00E74B93" w:rsidP="00046D24">
      <w:pPr>
        <w:autoSpaceDE w:val="0"/>
        <w:autoSpaceDN w:val="0"/>
        <w:adjustRightInd w:val="0"/>
        <w:ind w:right="-270"/>
        <w:rPr>
          <w:rFonts w:ascii="Arial" w:hAnsi="Arial" w:cs="Arial"/>
          <w:b/>
          <w:sz w:val="22"/>
          <w:szCs w:val="22"/>
        </w:rPr>
      </w:pPr>
      <w:r w:rsidRPr="0033339C">
        <w:rPr>
          <w:rFonts w:ascii="Arial" w:hAnsi="Arial" w:cs="Arial"/>
          <w:b/>
          <w:sz w:val="22"/>
          <w:szCs w:val="22"/>
        </w:rPr>
        <w:t>ESSENTIAL QUESTIONS</w:t>
      </w:r>
      <w:r w:rsidR="00046D24" w:rsidRPr="0033339C">
        <w:rPr>
          <w:rFonts w:ascii="Arial" w:hAnsi="Arial" w:cs="Arial"/>
          <w:b/>
          <w:sz w:val="22"/>
          <w:szCs w:val="22"/>
        </w:rPr>
        <w:t xml:space="preserve">: </w:t>
      </w:r>
    </w:p>
    <w:p w:rsidR="000D32C8" w:rsidRPr="0033339C" w:rsidRDefault="000D32C8" w:rsidP="0033339C">
      <w:pPr>
        <w:pStyle w:val="ListParagraph"/>
        <w:numPr>
          <w:ilvl w:val="0"/>
          <w:numId w:val="1"/>
        </w:numPr>
        <w:spacing w:line="276" w:lineRule="auto"/>
        <w:rPr>
          <w:rFonts w:ascii="Arial" w:hAnsi="Arial" w:cs="Arial"/>
          <w:sz w:val="22"/>
          <w:szCs w:val="22"/>
        </w:rPr>
      </w:pPr>
      <w:r w:rsidRPr="0033339C">
        <w:rPr>
          <w:rFonts w:ascii="Arial" w:hAnsi="Arial" w:cs="Arial"/>
          <w:sz w:val="22"/>
          <w:szCs w:val="22"/>
        </w:rPr>
        <w:t>What do we need to know in order to create a district Professional Learning Community?</w:t>
      </w:r>
    </w:p>
    <w:p w:rsidR="000D32C8" w:rsidRPr="0033339C" w:rsidRDefault="000D32C8" w:rsidP="0033339C">
      <w:pPr>
        <w:pStyle w:val="ListParagraph"/>
        <w:numPr>
          <w:ilvl w:val="0"/>
          <w:numId w:val="1"/>
        </w:numPr>
        <w:spacing w:line="276" w:lineRule="auto"/>
        <w:rPr>
          <w:rFonts w:ascii="Arial" w:hAnsi="Arial" w:cs="Arial"/>
          <w:sz w:val="22"/>
          <w:szCs w:val="22"/>
        </w:rPr>
      </w:pPr>
      <w:r w:rsidRPr="0033339C">
        <w:rPr>
          <w:rFonts w:ascii="Arial" w:hAnsi="Arial" w:cs="Arial"/>
          <w:sz w:val="22"/>
          <w:szCs w:val="22"/>
        </w:rPr>
        <w:t>What would distributive leadership look like for our PLC district and schools? How do we get there?</w:t>
      </w:r>
    </w:p>
    <w:p w:rsidR="000D32C8" w:rsidRPr="0033339C" w:rsidRDefault="000D32C8" w:rsidP="0033339C">
      <w:pPr>
        <w:pStyle w:val="ListParagraph"/>
        <w:numPr>
          <w:ilvl w:val="0"/>
          <w:numId w:val="1"/>
        </w:numPr>
        <w:spacing w:line="276" w:lineRule="auto"/>
        <w:rPr>
          <w:rFonts w:ascii="Arial" w:hAnsi="Arial" w:cs="Arial"/>
          <w:sz w:val="22"/>
          <w:szCs w:val="22"/>
        </w:rPr>
      </w:pPr>
      <w:r w:rsidRPr="0033339C">
        <w:rPr>
          <w:rFonts w:ascii="Arial" w:hAnsi="Arial" w:cs="Arial"/>
          <w:sz w:val="22"/>
          <w:szCs w:val="22"/>
        </w:rPr>
        <w:t>How do we support and sustain an effective PLC culture throughout our district?</w:t>
      </w:r>
    </w:p>
    <w:p w:rsidR="00046D24" w:rsidRPr="00932EF9" w:rsidRDefault="00046D24" w:rsidP="00046D24">
      <w:pPr>
        <w:autoSpaceDE w:val="0"/>
        <w:autoSpaceDN w:val="0"/>
        <w:adjustRightInd w:val="0"/>
        <w:ind w:right="-270"/>
        <w:rPr>
          <w:rFonts w:asciiTheme="majorHAnsi" w:hAnsiTheme="majorHAnsi"/>
          <w:b/>
          <w:sz w:val="22"/>
          <w:szCs w:val="22"/>
        </w:rPr>
      </w:pPr>
    </w:p>
    <w:p w:rsidR="00046D24" w:rsidRPr="0033339C" w:rsidRDefault="00932EF9" w:rsidP="00046D24">
      <w:pPr>
        <w:autoSpaceDE w:val="0"/>
        <w:autoSpaceDN w:val="0"/>
        <w:adjustRightInd w:val="0"/>
        <w:ind w:right="-270"/>
        <w:rPr>
          <w:rFonts w:ascii="Arial" w:hAnsi="Arial" w:cs="Arial"/>
          <w:b/>
          <w:sz w:val="22"/>
          <w:szCs w:val="22"/>
        </w:rPr>
      </w:pPr>
      <w:r w:rsidRPr="0033339C">
        <w:rPr>
          <w:rFonts w:ascii="Arial" w:hAnsi="Arial" w:cs="Arial"/>
          <w:b/>
          <w:sz w:val="22"/>
          <w:szCs w:val="22"/>
        </w:rPr>
        <w:t>MODULE OUTCOMES</w:t>
      </w:r>
      <w:r w:rsidR="00046D24" w:rsidRPr="0033339C">
        <w:rPr>
          <w:rFonts w:ascii="Arial" w:hAnsi="Arial" w:cs="Arial"/>
          <w:b/>
          <w:sz w:val="22"/>
          <w:szCs w:val="22"/>
        </w:rPr>
        <w:t>:</w:t>
      </w:r>
    </w:p>
    <w:p w:rsidR="000D32C8" w:rsidRPr="0033339C" w:rsidRDefault="000D32C8" w:rsidP="0033339C">
      <w:pPr>
        <w:pStyle w:val="ListParagraph"/>
        <w:numPr>
          <w:ilvl w:val="0"/>
          <w:numId w:val="44"/>
        </w:numPr>
        <w:spacing w:line="276" w:lineRule="auto"/>
        <w:rPr>
          <w:rFonts w:ascii="Arial" w:hAnsi="Arial" w:cs="Arial"/>
          <w:sz w:val="22"/>
          <w:szCs w:val="22"/>
        </w:rPr>
      </w:pPr>
      <w:r w:rsidRPr="0033339C">
        <w:rPr>
          <w:rFonts w:ascii="Arial" w:hAnsi="Arial" w:cs="Arial"/>
          <w:sz w:val="22"/>
          <w:szCs w:val="22"/>
        </w:rPr>
        <w:t>Identify the key structures of collaborative and distributive district and school PLC teams.</w:t>
      </w:r>
    </w:p>
    <w:p w:rsidR="000D32C8" w:rsidRPr="0033339C" w:rsidRDefault="000D32C8" w:rsidP="0033339C">
      <w:pPr>
        <w:pStyle w:val="ListParagraph"/>
        <w:numPr>
          <w:ilvl w:val="0"/>
          <w:numId w:val="44"/>
        </w:numPr>
        <w:spacing w:line="276" w:lineRule="auto"/>
        <w:rPr>
          <w:rFonts w:ascii="Arial" w:hAnsi="Arial" w:cs="Arial"/>
          <w:sz w:val="22"/>
          <w:szCs w:val="22"/>
        </w:rPr>
      </w:pPr>
      <w:r w:rsidRPr="0033339C">
        <w:rPr>
          <w:rFonts w:ascii="Arial" w:hAnsi="Arial" w:cs="Arial"/>
          <w:sz w:val="22"/>
          <w:szCs w:val="22"/>
        </w:rPr>
        <w:t>Understand how to create and sustain effective district-wid</w:t>
      </w:r>
      <w:r w:rsidR="0033339C" w:rsidRPr="0033339C">
        <w:rPr>
          <w:rFonts w:ascii="Arial" w:hAnsi="Arial" w:cs="Arial"/>
          <w:sz w:val="22"/>
          <w:szCs w:val="22"/>
        </w:rPr>
        <w:t xml:space="preserve">e structures to support PLC at the district </w:t>
      </w:r>
      <w:r w:rsidRPr="0033339C">
        <w:rPr>
          <w:rFonts w:ascii="Arial" w:hAnsi="Arial" w:cs="Arial"/>
          <w:sz w:val="22"/>
          <w:szCs w:val="22"/>
        </w:rPr>
        <w:t>level.</w:t>
      </w:r>
    </w:p>
    <w:p w:rsidR="000D32C8" w:rsidRPr="0033339C" w:rsidRDefault="000D32C8" w:rsidP="0033339C">
      <w:pPr>
        <w:pStyle w:val="ListParagraph"/>
        <w:numPr>
          <w:ilvl w:val="0"/>
          <w:numId w:val="44"/>
        </w:numPr>
        <w:spacing w:line="276" w:lineRule="auto"/>
        <w:rPr>
          <w:rFonts w:ascii="Arial" w:hAnsi="Arial" w:cs="Arial"/>
          <w:sz w:val="22"/>
          <w:szCs w:val="22"/>
        </w:rPr>
      </w:pPr>
      <w:r w:rsidRPr="0033339C">
        <w:rPr>
          <w:rFonts w:ascii="Arial" w:hAnsi="Arial" w:cs="Arial"/>
          <w:sz w:val="22"/>
          <w:szCs w:val="22"/>
        </w:rPr>
        <w:t>Create a viable structure which connects the data-based projected work of districts and schools through the lens of PLC.</w:t>
      </w:r>
    </w:p>
    <w:p w:rsidR="00046D24" w:rsidRPr="00067EF9" w:rsidRDefault="00046D24" w:rsidP="00932EF9">
      <w:pPr>
        <w:pStyle w:val="ListParagraph"/>
        <w:autoSpaceDE w:val="0"/>
        <w:autoSpaceDN w:val="0"/>
        <w:adjustRightInd w:val="0"/>
        <w:spacing w:line="276" w:lineRule="auto"/>
        <w:ind w:right="-270"/>
        <w:rPr>
          <w:rFonts w:asciiTheme="majorHAnsi" w:hAnsiTheme="majorHAnsi"/>
          <w:sz w:val="20"/>
          <w:szCs w:val="20"/>
        </w:rPr>
      </w:pPr>
    </w:p>
    <w:p w:rsidR="00046D24" w:rsidRPr="0033339C" w:rsidRDefault="00DE7979" w:rsidP="00046D24">
      <w:pPr>
        <w:ind w:right="-270"/>
        <w:rPr>
          <w:rFonts w:ascii="Arial" w:hAnsi="Arial" w:cs="Arial"/>
          <w:b/>
          <w:sz w:val="22"/>
          <w:szCs w:val="22"/>
        </w:rPr>
      </w:pPr>
      <w:r w:rsidRPr="0033339C">
        <w:rPr>
          <w:rFonts w:ascii="Arial" w:hAnsi="Arial" w:cs="Arial"/>
          <w:b/>
          <w:sz w:val="22"/>
          <w:szCs w:val="22"/>
        </w:rPr>
        <w:t>PLC</w:t>
      </w:r>
      <w:r w:rsidR="00046D24" w:rsidRPr="0033339C">
        <w:rPr>
          <w:rFonts w:ascii="Arial" w:hAnsi="Arial" w:cs="Arial"/>
          <w:b/>
          <w:sz w:val="22"/>
          <w:szCs w:val="22"/>
        </w:rPr>
        <w:t xml:space="preserve"> </w:t>
      </w:r>
      <w:r w:rsidR="0033339C">
        <w:rPr>
          <w:rFonts w:ascii="Arial" w:hAnsi="Arial" w:cs="Arial"/>
          <w:b/>
          <w:sz w:val="22"/>
          <w:szCs w:val="22"/>
        </w:rPr>
        <w:t xml:space="preserve">INSTITUTE </w:t>
      </w:r>
      <w:r w:rsidR="00046D24" w:rsidRPr="0033339C">
        <w:rPr>
          <w:rFonts w:ascii="Arial" w:hAnsi="Arial" w:cs="Arial"/>
          <w:b/>
          <w:sz w:val="22"/>
          <w:szCs w:val="22"/>
        </w:rPr>
        <w:t>NORMS:</w:t>
      </w:r>
    </w:p>
    <w:p w:rsidR="00653C95" w:rsidRDefault="0033339C"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653C95">
        <w:rPr>
          <w:rFonts w:ascii="Arial" w:hAnsi="Arial" w:cs="Arial"/>
          <w:sz w:val="22"/>
          <w:szCs w:val="22"/>
        </w:rPr>
        <w:t>Listen Actively</w:t>
      </w:r>
    </w:p>
    <w:p w:rsidR="00046D24" w:rsidRPr="00653C95"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bookmarkStart w:id="0" w:name="_GoBack"/>
      <w:bookmarkEnd w:id="0"/>
      <w:r w:rsidRPr="00653C95">
        <w:rPr>
          <w:rFonts w:ascii="Arial" w:hAnsi="Arial" w:cs="Arial"/>
          <w:sz w:val="22"/>
          <w:szCs w:val="22"/>
        </w:rPr>
        <w:t>Recognize that everyone is a learner</w:t>
      </w:r>
    </w:p>
    <w:p w:rsidR="00046D24" w:rsidRPr="0033339C"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33339C">
        <w:rPr>
          <w:rFonts w:ascii="Arial" w:hAnsi="Arial" w:cs="Arial"/>
          <w:sz w:val="22"/>
          <w:szCs w:val="22"/>
        </w:rPr>
        <w:t>Check your assumptions</w:t>
      </w:r>
    </w:p>
    <w:p w:rsidR="00046D24" w:rsidRPr="0033339C"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33339C">
        <w:rPr>
          <w:rFonts w:ascii="Arial" w:hAnsi="Arial" w:cs="Arial"/>
          <w:sz w:val="22"/>
          <w:szCs w:val="22"/>
        </w:rPr>
        <w:t>Trust the process</w:t>
      </w:r>
    </w:p>
    <w:p w:rsidR="00046D24" w:rsidRPr="0033339C"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33339C">
        <w:rPr>
          <w:rFonts w:ascii="Arial" w:hAnsi="Arial" w:cs="Arial"/>
          <w:sz w:val="22"/>
          <w:szCs w:val="22"/>
        </w:rPr>
        <w:t>Respect all voices</w:t>
      </w:r>
    </w:p>
    <w:p w:rsidR="00046D24" w:rsidRPr="0033339C"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33339C">
        <w:rPr>
          <w:rFonts w:ascii="Arial" w:hAnsi="Arial" w:cs="Arial"/>
          <w:sz w:val="22"/>
          <w:szCs w:val="22"/>
        </w:rPr>
        <w:t>Start and end on time</w:t>
      </w:r>
    </w:p>
    <w:p w:rsidR="00046D24" w:rsidRPr="00932EF9" w:rsidRDefault="00046D24" w:rsidP="00046D24">
      <w:pPr>
        <w:ind w:right="-270"/>
        <w:rPr>
          <w:rFonts w:asciiTheme="majorHAnsi" w:hAnsiTheme="majorHAnsi"/>
          <w:b/>
          <w:sz w:val="22"/>
          <w:szCs w:val="22"/>
        </w:rPr>
      </w:pPr>
    </w:p>
    <w:p w:rsidR="00046D24" w:rsidRPr="00CC5857" w:rsidRDefault="00046D24" w:rsidP="00046D24">
      <w:pPr>
        <w:ind w:right="-270"/>
        <w:rPr>
          <w:rFonts w:ascii="Arial" w:hAnsi="Arial" w:cs="Arial"/>
          <w:b/>
          <w:sz w:val="22"/>
          <w:szCs w:val="22"/>
        </w:rPr>
      </w:pPr>
      <w:r w:rsidRPr="00CC5857">
        <w:rPr>
          <w:rFonts w:ascii="Arial" w:hAnsi="Arial" w:cs="Arial"/>
          <w:b/>
          <w:sz w:val="22"/>
          <w:szCs w:val="22"/>
        </w:rPr>
        <w:t>HOW WE WORK TOGETHER:</w:t>
      </w:r>
    </w:p>
    <w:p w:rsidR="00046D24" w:rsidRPr="00CC5857"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CC5857">
        <w:rPr>
          <w:rFonts w:ascii="Arial" w:hAnsi="Arial" w:cs="Arial"/>
          <w:sz w:val="22"/>
          <w:szCs w:val="22"/>
        </w:rPr>
        <w:t xml:space="preserve">We use </w:t>
      </w:r>
      <w:r w:rsidRPr="00CC5857">
        <w:rPr>
          <w:rFonts w:ascii="Arial" w:hAnsi="Arial" w:cs="Arial"/>
          <w:b/>
          <w:sz w:val="22"/>
          <w:szCs w:val="22"/>
        </w:rPr>
        <w:t>norms</w:t>
      </w:r>
      <w:r w:rsidRPr="00CC5857">
        <w:rPr>
          <w:rFonts w:ascii="Arial" w:hAnsi="Arial" w:cs="Arial"/>
          <w:sz w:val="22"/>
          <w:szCs w:val="22"/>
        </w:rPr>
        <w:t xml:space="preserve"> to create safe spaces for working together </w:t>
      </w:r>
    </w:p>
    <w:p w:rsidR="00046D24" w:rsidRPr="00CC5857"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CC5857">
        <w:rPr>
          <w:rFonts w:ascii="Arial" w:hAnsi="Arial" w:cs="Arial"/>
          <w:sz w:val="22"/>
          <w:szCs w:val="22"/>
        </w:rPr>
        <w:t xml:space="preserve">We make use of </w:t>
      </w:r>
      <w:r w:rsidRPr="00CC5857">
        <w:rPr>
          <w:rFonts w:ascii="Arial" w:hAnsi="Arial" w:cs="Arial"/>
          <w:b/>
          <w:sz w:val="22"/>
          <w:szCs w:val="22"/>
        </w:rPr>
        <w:t>protocols</w:t>
      </w:r>
      <w:r w:rsidRPr="00CC5857">
        <w:rPr>
          <w:rFonts w:ascii="Arial" w:hAnsi="Arial" w:cs="Arial"/>
          <w:sz w:val="22"/>
          <w:szCs w:val="22"/>
        </w:rPr>
        <w:t xml:space="preserve">  to structure discussions and keep the focus on student and teacher work as a means to improving teaching and learning</w:t>
      </w:r>
    </w:p>
    <w:p w:rsidR="00046D24" w:rsidRPr="00CC5857" w:rsidRDefault="00046D24" w:rsidP="00046D24">
      <w:pPr>
        <w:pStyle w:val="ListParagraph"/>
        <w:numPr>
          <w:ilvl w:val="0"/>
          <w:numId w:val="3"/>
        </w:numPr>
        <w:autoSpaceDE w:val="0"/>
        <w:autoSpaceDN w:val="0"/>
        <w:adjustRightInd w:val="0"/>
        <w:spacing w:line="276" w:lineRule="auto"/>
        <w:ind w:right="-270"/>
        <w:rPr>
          <w:rFonts w:ascii="Arial" w:hAnsi="Arial" w:cs="Arial"/>
          <w:sz w:val="22"/>
          <w:szCs w:val="22"/>
        </w:rPr>
      </w:pPr>
      <w:r w:rsidRPr="00CC5857">
        <w:rPr>
          <w:rFonts w:ascii="Arial" w:hAnsi="Arial" w:cs="Arial"/>
          <w:sz w:val="22"/>
          <w:szCs w:val="22"/>
        </w:rPr>
        <w:t xml:space="preserve">We </w:t>
      </w:r>
      <w:r w:rsidRPr="00CC5857">
        <w:rPr>
          <w:rFonts w:ascii="Arial" w:hAnsi="Arial" w:cs="Arial"/>
          <w:b/>
          <w:sz w:val="22"/>
          <w:szCs w:val="22"/>
        </w:rPr>
        <w:t xml:space="preserve">model </w:t>
      </w:r>
      <w:r w:rsidRPr="00CC5857">
        <w:rPr>
          <w:rFonts w:ascii="Arial" w:hAnsi="Arial" w:cs="Arial"/>
          <w:sz w:val="22"/>
          <w:szCs w:val="22"/>
        </w:rPr>
        <w:t>tools and practices for PLC implementation, group activities to promote learning from each other, gradual release of responsibility as we go through the work, and sharing of our learning through presentations and peer critique</w:t>
      </w:r>
    </w:p>
    <w:p w:rsidR="000D32C8" w:rsidRDefault="000D32C8">
      <w:pPr>
        <w:rPr>
          <w:rFonts w:asciiTheme="majorHAnsi" w:hAnsiTheme="majorHAnsi"/>
          <w:b/>
          <w:sz w:val="20"/>
          <w:szCs w:val="20"/>
        </w:rPr>
      </w:pPr>
      <w:r>
        <w:rPr>
          <w:rFonts w:asciiTheme="majorHAnsi" w:hAnsiTheme="majorHAnsi"/>
          <w:b/>
          <w:sz w:val="20"/>
          <w:szCs w:val="20"/>
        </w:rPr>
        <w:br w:type="page"/>
      </w:r>
    </w:p>
    <w:p w:rsidR="00046D24" w:rsidRPr="004310E4" w:rsidRDefault="00046D24" w:rsidP="00046D24">
      <w:pPr>
        <w:rPr>
          <w:rFonts w:asciiTheme="majorHAnsi" w:hAnsiTheme="majorHAnsi"/>
          <w:b/>
          <w:sz w:val="20"/>
          <w:szCs w:val="20"/>
        </w:rPr>
      </w:pPr>
    </w:p>
    <w:p w:rsidR="00046D24" w:rsidRDefault="00046D24" w:rsidP="00046D24">
      <w:pPr>
        <w:autoSpaceDE w:val="0"/>
        <w:autoSpaceDN w:val="0"/>
        <w:adjustRightInd w:val="0"/>
        <w:ind w:right="-270"/>
        <w:rPr>
          <w:rFonts w:asciiTheme="majorHAnsi" w:hAnsiTheme="majorHAnsi" w:cs="LucidaSans"/>
          <w:b/>
          <w:i/>
          <w:sz w:val="20"/>
          <w:szCs w:val="20"/>
        </w:rPr>
      </w:pPr>
    </w:p>
    <w:tbl>
      <w:tblPr>
        <w:tblStyle w:val="TableGrid"/>
        <w:tblpPr w:leftFromText="180" w:rightFromText="180" w:vertAnchor="page" w:horzAnchor="margin" w:tblpY="2311"/>
        <w:tblW w:w="14091" w:type="dxa"/>
        <w:tblLayout w:type="fixed"/>
        <w:tblLook w:val="04A0" w:firstRow="1" w:lastRow="0" w:firstColumn="1" w:lastColumn="0" w:noHBand="0" w:noVBand="1"/>
        <w:tblCaption w:val="Main Content Table"/>
      </w:tblPr>
      <w:tblGrid>
        <w:gridCol w:w="969"/>
        <w:gridCol w:w="1520"/>
        <w:gridCol w:w="5679"/>
        <w:gridCol w:w="2240"/>
        <w:gridCol w:w="2480"/>
        <w:gridCol w:w="36"/>
        <w:gridCol w:w="54"/>
        <w:gridCol w:w="1113"/>
      </w:tblGrid>
      <w:tr w:rsidR="00B053EF" w:rsidRPr="00CC5857" w:rsidTr="00653C95">
        <w:trPr>
          <w:trHeight w:val="145"/>
          <w:tblHeader/>
        </w:trPr>
        <w:tc>
          <w:tcPr>
            <w:tcW w:w="969" w:type="dxa"/>
            <w:shd w:val="clear" w:color="auto" w:fill="FDE9D9" w:themeFill="accent6" w:themeFillTint="33"/>
          </w:tcPr>
          <w:p w:rsidR="00B053EF" w:rsidRPr="00CC5857" w:rsidRDefault="00B053EF" w:rsidP="00B053EF">
            <w:pPr>
              <w:tabs>
                <w:tab w:val="left" w:pos="8550"/>
              </w:tabs>
              <w:rPr>
                <w:rFonts w:ascii="Arial" w:hAnsi="Arial" w:cs="Arial"/>
                <w:b/>
                <w:sz w:val="20"/>
                <w:szCs w:val="20"/>
              </w:rPr>
            </w:pPr>
            <w:r w:rsidRPr="00CC5857">
              <w:rPr>
                <w:rFonts w:ascii="Arial" w:hAnsi="Arial" w:cs="Arial"/>
                <w:b/>
                <w:sz w:val="20"/>
                <w:szCs w:val="20"/>
              </w:rPr>
              <w:t>Time</w:t>
            </w:r>
          </w:p>
        </w:tc>
        <w:tc>
          <w:tcPr>
            <w:tcW w:w="1520" w:type="dxa"/>
            <w:shd w:val="clear" w:color="auto" w:fill="FDE9D9" w:themeFill="accent6" w:themeFillTint="33"/>
          </w:tcPr>
          <w:p w:rsidR="00B053EF" w:rsidRPr="00CC5857" w:rsidRDefault="00B053EF" w:rsidP="00B053EF">
            <w:pPr>
              <w:pStyle w:val="NoSpacing"/>
              <w:rPr>
                <w:rFonts w:ascii="Arial" w:hAnsi="Arial" w:cs="Arial"/>
                <w:b/>
                <w:sz w:val="20"/>
                <w:szCs w:val="20"/>
              </w:rPr>
            </w:pPr>
            <w:r w:rsidRPr="00CC5857">
              <w:rPr>
                <w:rFonts w:ascii="Arial" w:hAnsi="Arial" w:cs="Arial"/>
                <w:b/>
                <w:sz w:val="20"/>
                <w:szCs w:val="20"/>
              </w:rPr>
              <w:t>Agenda Item</w:t>
            </w:r>
          </w:p>
        </w:tc>
        <w:tc>
          <w:tcPr>
            <w:tcW w:w="5679" w:type="dxa"/>
            <w:shd w:val="clear" w:color="auto" w:fill="FDE9D9" w:themeFill="accent6" w:themeFillTint="33"/>
          </w:tcPr>
          <w:p w:rsidR="00B053EF" w:rsidRPr="00CC5857" w:rsidRDefault="00B053EF" w:rsidP="00B053EF">
            <w:pPr>
              <w:pStyle w:val="NoSpacing"/>
              <w:rPr>
                <w:rFonts w:ascii="Arial" w:hAnsi="Arial" w:cs="Arial"/>
                <w:b/>
                <w:sz w:val="20"/>
                <w:szCs w:val="20"/>
              </w:rPr>
            </w:pPr>
            <w:r w:rsidRPr="00CC5857">
              <w:rPr>
                <w:rFonts w:ascii="Arial" w:hAnsi="Arial" w:cs="Arial"/>
                <w:b/>
                <w:sz w:val="20"/>
                <w:szCs w:val="20"/>
              </w:rPr>
              <w:t>Framing of Activity</w:t>
            </w:r>
          </w:p>
        </w:tc>
        <w:tc>
          <w:tcPr>
            <w:tcW w:w="2240" w:type="dxa"/>
            <w:shd w:val="clear" w:color="auto" w:fill="FDE9D9" w:themeFill="accent6" w:themeFillTint="33"/>
          </w:tcPr>
          <w:p w:rsidR="00B053EF" w:rsidRPr="00CC5857" w:rsidRDefault="00B053EF" w:rsidP="00B053EF">
            <w:pPr>
              <w:pStyle w:val="NoSpacing"/>
              <w:rPr>
                <w:rFonts w:ascii="Arial" w:hAnsi="Arial" w:cs="Arial"/>
                <w:b/>
                <w:sz w:val="20"/>
                <w:szCs w:val="20"/>
              </w:rPr>
            </w:pPr>
            <w:r w:rsidRPr="00CC5857">
              <w:rPr>
                <w:rFonts w:ascii="Arial" w:hAnsi="Arial" w:cs="Arial"/>
                <w:b/>
                <w:sz w:val="20"/>
                <w:szCs w:val="20"/>
              </w:rPr>
              <w:t>Materials</w:t>
            </w:r>
          </w:p>
        </w:tc>
        <w:tc>
          <w:tcPr>
            <w:tcW w:w="2480" w:type="dxa"/>
            <w:shd w:val="clear" w:color="auto" w:fill="FDE9D9" w:themeFill="accent6" w:themeFillTint="33"/>
          </w:tcPr>
          <w:p w:rsidR="00B053EF" w:rsidRPr="00CC5857" w:rsidRDefault="00B053EF" w:rsidP="00B053EF">
            <w:pPr>
              <w:pStyle w:val="NoSpacing"/>
              <w:rPr>
                <w:rFonts w:ascii="Arial" w:hAnsi="Arial" w:cs="Arial"/>
                <w:b/>
                <w:sz w:val="20"/>
                <w:szCs w:val="20"/>
              </w:rPr>
            </w:pPr>
            <w:r w:rsidRPr="00CC5857">
              <w:rPr>
                <w:rFonts w:ascii="Arial" w:hAnsi="Arial" w:cs="Arial"/>
                <w:b/>
                <w:sz w:val="20"/>
                <w:szCs w:val="20"/>
              </w:rPr>
              <w:t>Rationale for Activity</w:t>
            </w:r>
          </w:p>
        </w:tc>
        <w:tc>
          <w:tcPr>
            <w:tcW w:w="1203" w:type="dxa"/>
            <w:gridSpan w:val="3"/>
            <w:shd w:val="clear" w:color="auto" w:fill="FDE9D9" w:themeFill="accent6" w:themeFillTint="33"/>
          </w:tcPr>
          <w:p w:rsidR="00B053EF" w:rsidRPr="00CC5857" w:rsidRDefault="00B053EF" w:rsidP="00B053EF">
            <w:pPr>
              <w:pStyle w:val="NoSpacing"/>
              <w:rPr>
                <w:rFonts w:ascii="Arial" w:hAnsi="Arial" w:cs="Arial"/>
                <w:b/>
                <w:sz w:val="20"/>
                <w:szCs w:val="20"/>
              </w:rPr>
            </w:pPr>
            <w:r w:rsidRPr="00CC5857">
              <w:rPr>
                <w:rFonts w:ascii="Arial" w:hAnsi="Arial" w:cs="Arial"/>
                <w:b/>
                <w:sz w:val="20"/>
                <w:szCs w:val="20"/>
              </w:rPr>
              <w:t>Facilitator</w:t>
            </w:r>
          </w:p>
        </w:tc>
      </w:tr>
      <w:tr w:rsidR="00B053EF" w:rsidRPr="00CC5857" w:rsidTr="002A413A">
        <w:trPr>
          <w:trHeight w:val="145"/>
        </w:trPr>
        <w:tc>
          <w:tcPr>
            <w:tcW w:w="969" w:type="dxa"/>
            <w:shd w:val="clear" w:color="auto" w:fill="FFFF99"/>
          </w:tcPr>
          <w:p w:rsidR="00B053EF" w:rsidRPr="00CC5857" w:rsidRDefault="00B053EF" w:rsidP="00B053EF">
            <w:pPr>
              <w:tabs>
                <w:tab w:val="left" w:pos="8550"/>
              </w:tabs>
              <w:rPr>
                <w:rFonts w:ascii="Arial" w:hAnsi="Arial" w:cs="Arial"/>
                <w:b/>
                <w:sz w:val="20"/>
                <w:szCs w:val="20"/>
              </w:rPr>
            </w:pPr>
            <w:r w:rsidRPr="00CC5857">
              <w:rPr>
                <w:rFonts w:ascii="Arial" w:hAnsi="Arial" w:cs="Arial"/>
                <w:b/>
                <w:sz w:val="20"/>
                <w:szCs w:val="20"/>
              </w:rPr>
              <w:t>9:00</w:t>
            </w:r>
          </w:p>
        </w:tc>
        <w:tc>
          <w:tcPr>
            <w:tcW w:w="1520" w:type="dxa"/>
          </w:tcPr>
          <w:p w:rsidR="00B053EF" w:rsidRPr="00CC5857" w:rsidRDefault="00B053EF" w:rsidP="00612E31">
            <w:pPr>
              <w:tabs>
                <w:tab w:val="left" w:pos="8550"/>
              </w:tabs>
              <w:rPr>
                <w:rFonts w:ascii="Arial" w:hAnsi="Arial" w:cs="Arial"/>
                <w:sz w:val="20"/>
                <w:szCs w:val="20"/>
              </w:rPr>
            </w:pPr>
            <w:r w:rsidRPr="00CC5857">
              <w:rPr>
                <w:rFonts w:ascii="Arial" w:hAnsi="Arial" w:cs="Arial"/>
                <w:sz w:val="20"/>
                <w:szCs w:val="20"/>
              </w:rPr>
              <w:t xml:space="preserve">Welcome, Agenda, Goals </w:t>
            </w:r>
          </w:p>
        </w:tc>
        <w:tc>
          <w:tcPr>
            <w:tcW w:w="5679" w:type="dxa"/>
          </w:tcPr>
          <w:p w:rsidR="00B053EF" w:rsidRPr="00CC5857" w:rsidRDefault="00B053EF" w:rsidP="00B053EF">
            <w:pPr>
              <w:pStyle w:val="ListParagraph"/>
              <w:numPr>
                <w:ilvl w:val="0"/>
                <w:numId w:val="9"/>
              </w:numPr>
              <w:tabs>
                <w:tab w:val="left" w:pos="8550"/>
              </w:tabs>
              <w:ind w:left="162" w:hanging="162"/>
              <w:rPr>
                <w:rFonts w:ascii="Arial" w:hAnsi="Arial" w:cs="Arial"/>
                <w:sz w:val="20"/>
                <w:szCs w:val="20"/>
              </w:rPr>
            </w:pPr>
            <w:r w:rsidRPr="00CC5857">
              <w:rPr>
                <w:rFonts w:ascii="Arial" w:hAnsi="Arial" w:cs="Arial"/>
                <w:sz w:val="20"/>
                <w:szCs w:val="20"/>
              </w:rPr>
              <w:t>Welcome, frame the day, &amp; review agenda</w:t>
            </w:r>
          </w:p>
          <w:p w:rsidR="00B053EF" w:rsidRPr="00CC5857" w:rsidRDefault="00B053EF" w:rsidP="00B053EF">
            <w:pPr>
              <w:pStyle w:val="ListParagraph"/>
              <w:numPr>
                <w:ilvl w:val="0"/>
                <w:numId w:val="9"/>
              </w:numPr>
              <w:tabs>
                <w:tab w:val="left" w:pos="8550"/>
              </w:tabs>
              <w:ind w:left="162" w:hanging="162"/>
              <w:rPr>
                <w:rFonts w:ascii="Arial" w:hAnsi="Arial" w:cs="Arial"/>
                <w:sz w:val="20"/>
                <w:szCs w:val="20"/>
              </w:rPr>
            </w:pPr>
            <w:r w:rsidRPr="00CC5857">
              <w:rPr>
                <w:rFonts w:ascii="Arial" w:hAnsi="Arial" w:cs="Arial"/>
                <w:sz w:val="20"/>
                <w:szCs w:val="20"/>
              </w:rPr>
              <w:t>Overview outcomes &amp; essential questions</w:t>
            </w:r>
            <w:r w:rsidR="00612E31">
              <w:rPr>
                <w:rFonts w:ascii="Arial" w:hAnsi="Arial" w:cs="Arial"/>
                <w:sz w:val="20"/>
                <w:szCs w:val="20"/>
              </w:rPr>
              <w:t xml:space="preserve"> of module</w:t>
            </w:r>
          </w:p>
          <w:p w:rsidR="00B053EF" w:rsidRPr="00CC5857" w:rsidRDefault="00B053EF" w:rsidP="00B053EF">
            <w:pPr>
              <w:pStyle w:val="ListParagraph"/>
              <w:numPr>
                <w:ilvl w:val="0"/>
                <w:numId w:val="9"/>
              </w:numPr>
              <w:tabs>
                <w:tab w:val="left" w:pos="8550"/>
              </w:tabs>
              <w:ind w:left="162" w:hanging="162"/>
              <w:rPr>
                <w:rFonts w:ascii="Arial" w:hAnsi="Arial" w:cs="Arial"/>
                <w:sz w:val="20"/>
                <w:szCs w:val="20"/>
              </w:rPr>
            </w:pPr>
            <w:r w:rsidRPr="00CC5857">
              <w:rPr>
                <w:rFonts w:ascii="Arial" w:hAnsi="Arial" w:cs="Arial"/>
                <w:sz w:val="20"/>
                <w:szCs w:val="20"/>
              </w:rPr>
              <w:t>Participants will introduce themselves and share one question they have about work of PLCs</w:t>
            </w:r>
          </w:p>
          <w:p w:rsidR="00B053EF" w:rsidRPr="00CC5857" w:rsidRDefault="00B053EF" w:rsidP="00B053EF">
            <w:pPr>
              <w:tabs>
                <w:tab w:val="left" w:pos="8550"/>
              </w:tabs>
              <w:rPr>
                <w:rFonts w:ascii="Arial" w:hAnsi="Arial" w:cs="Arial"/>
                <w:sz w:val="20"/>
                <w:szCs w:val="20"/>
              </w:rPr>
            </w:pPr>
          </w:p>
        </w:tc>
        <w:tc>
          <w:tcPr>
            <w:tcW w:w="2240" w:type="dxa"/>
          </w:tcPr>
          <w:p w:rsidR="00B053EF" w:rsidRPr="00CC5857" w:rsidRDefault="00B053EF" w:rsidP="00B053EF">
            <w:pPr>
              <w:pStyle w:val="ListParagraph"/>
              <w:numPr>
                <w:ilvl w:val="0"/>
                <w:numId w:val="21"/>
              </w:numPr>
              <w:tabs>
                <w:tab w:val="left" w:pos="8550"/>
              </w:tabs>
              <w:ind w:left="252" w:hanging="252"/>
              <w:rPr>
                <w:rFonts w:ascii="Arial" w:hAnsi="Arial" w:cs="Arial"/>
                <w:sz w:val="20"/>
                <w:szCs w:val="20"/>
              </w:rPr>
            </w:pPr>
            <w:r w:rsidRPr="00CC5857">
              <w:rPr>
                <w:rFonts w:ascii="Arial" w:hAnsi="Arial" w:cs="Arial"/>
                <w:sz w:val="20"/>
                <w:szCs w:val="20"/>
              </w:rPr>
              <w:t>Agendas</w:t>
            </w:r>
          </w:p>
          <w:p w:rsidR="00B053EF" w:rsidRPr="00CC5857" w:rsidRDefault="00B053EF" w:rsidP="00B053EF">
            <w:pPr>
              <w:pStyle w:val="ListParagraph"/>
              <w:numPr>
                <w:ilvl w:val="0"/>
                <w:numId w:val="21"/>
              </w:numPr>
              <w:tabs>
                <w:tab w:val="left" w:pos="8550"/>
              </w:tabs>
              <w:ind w:left="252" w:hanging="252"/>
              <w:rPr>
                <w:rFonts w:ascii="Arial" w:hAnsi="Arial" w:cs="Arial"/>
                <w:sz w:val="20"/>
                <w:szCs w:val="20"/>
              </w:rPr>
            </w:pPr>
            <w:r w:rsidRPr="00CC5857">
              <w:rPr>
                <w:rFonts w:ascii="Arial" w:hAnsi="Arial" w:cs="Arial"/>
                <w:sz w:val="20"/>
                <w:szCs w:val="20"/>
              </w:rPr>
              <w:t>Norms listed on chart paper</w:t>
            </w:r>
          </w:p>
        </w:tc>
        <w:tc>
          <w:tcPr>
            <w:tcW w:w="2570" w:type="dxa"/>
            <w:gridSpan w:val="3"/>
          </w:tcPr>
          <w:p w:rsidR="00B053EF" w:rsidRPr="00CC5857" w:rsidRDefault="00B053EF" w:rsidP="00B053EF">
            <w:pPr>
              <w:pStyle w:val="ListParagraph"/>
              <w:numPr>
                <w:ilvl w:val="0"/>
                <w:numId w:val="10"/>
              </w:numPr>
              <w:tabs>
                <w:tab w:val="left" w:pos="8550"/>
              </w:tabs>
              <w:ind w:left="252" w:hanging="180"/>
              <w:rPr>
                <w:rFonts w:ascii="Arial" w:hAnsi="Arial" w:cs="Arial"/>
                <w:sz w:val="20"/>
                <w:szCs w:val="20"/>
              </w:rPr>
            </w:pPr>
            <w:r w:rsidRPr="00CC5857">
              <w:rPr>
                <w:rFonts w:ascii="Arial" w:hAnsi="Arial" w:cs="Arial"/>
                <w:sz w:val="20"/>
                <w:szCs w:val="20"/>
              </w:rPr>
              <w:t>Connect and structure the day</w:t>
            </w:r>
            <w:r w:rsidR="00A95873" w:rsidRPr="00CC5857">
              <w:rPr>
                <w:rFonts w:ascii="Arial" w:hAnsi="Arial" w:cs="Arial"/>
                <w:sz w:val="20"/>
                <w:szCs w:val="20"/>
              </w:rPr>
              <w:t>.</w:t>
            </w:r>
          </w:p>
          <w:p w:rsidR="00B053EF" w:rsidRPr="00CC5857" w:rsidRDefault="00B053EF" w:rsidP="00B053EF">
            <w:pPr>
              <w:pStyle w:val="ListParagraph"/>
              <w:numPr>
                <w:ilvl w:val="0"/>
                <w:numId w:val="10"/>
              </w:numPr>
              <w:tabs>
                <w:tab w:val="left" w:pos="8550"/>
              </w:tabs>
              <w:ind w:left="252" w:hanging="180"/>
              <w:rPr>
                <w:rFonts w:ascii="Arial" w:hAnsi="Arial" w:cs="Arial"/>
                <w:sz w:val="20"/>
                <w:szCs w:val="20"/>
              </w:rPr>
            </w:pPr>
            <w:r w:rsidRPr="00CC5857">
              <w:rPr>
                <w:rFonts w:ascii="Arial" w:hAnsi="Arial" w:cs="Arial"/>
                <w:sz w:val="20"/>
                <w:szCs w:val="20"/>
              </w:rPr>
              <w:t>Introduce the use of norms</w:t>
            </w:r>
            <w:r w:rsidR="00A95873" w:rsidRPr="00CC5857">
              <w:rPr>
                <w:rFonts w:ascii="Arial" w:hAnsi="Arial" w:cs="Arial"/>
                <w:sz w:val="20"/>
                <w:szCs w:val="20"/>
              </w:rPr>
              <w:t>.</w:t>
            </w:r>
          </w:p>
          <w:p w:rsidR="00B053EF" w:rsidRPr="00CC5857" w:rsidRDefault="00B053EF" w:rsidP="00B053EF">
            <w:pPr>
              <w:pStyle w:val="ListParagraph"/>
              <w:numPr>
                <w:ilvl w:val="0"/>
                <w:numId w:val="10"/>
              </w:numPr>
              <w:tabs>
                <w:tab w:val="left" w:pos="8550"/>
              </w:tabs>
              <w:ind w:left="252" w:hanging="180"/>
              <w:rPr>
                <w:rFonts w:ascii="Arial" w:hAnsi="Arial" w:cs="Arial"/>
                <w:sz w:val="20"/>
                <w:szCs w:val="20"/>
              </w:rPr>
            </w:pPr>
            <w:r w:rsidRPr="00CC5857">
              <w:rPr>
                <w:rFonts w:ascii="Arial" w:hAnsi="Arial" w:cs="Arial"/>
                <w:sz w:val="20"/>
                <w:szCs w:val="20"/>
              </w:rPr>
              <w:t>Understand participants initial wonderings about PLCs</w:t>
            </w:r>
            <w:r w:rsidR="00A95873" w:rsidRPr="00CC5857">
              <w:rPr>
                <w:rFonts w:ascii="Arial" w:hAnsi="Arial" w:cs="Arial"/>
                <w:sz w:val="20"/>
                <w:szCs w:val="20"/>
              </w:rPr>
              <w:t>.</w:t>
            </w:r>
          </w:p>
        </w:tc>
        <w:tc>
          <w:tcPr>
            <w:tcW w:w="1113" w:type="dxa"/>
          </w:tcPr>
          <w:p w:rsidR="00B053EF" w:rsidRPr="00CC5857" w:rsidRDefault="00B053EF" w:rsidP="00B053EF">
            <w:pPr>
              <w:tabs>
                <w:tab w:val="left" w:pos="8550"/>
              </w:tabs>
              <w:ind w:right="342"/>
              <w:rPr>
                <w:rFonts w:ascii="Arial" w:hAnsi="Arial" w:cs="Arial"/>
                <w:sz w:val="20"/>
                <w:szCs w:val="20"/>
              </w:rPr>
            </w:pPr>
          </w:p>
        </w:tc>
      </w:tr>
      <w:tr w:rsidR="00B053EF" w:rsidRPr="00CC5857" w:rsidTr="002A413A">
        <w:trPr>
          <w:trHeight w:val="2971"/>
        </w:trPr>
        <w:tc>
          <w:tcPr>
            <w:tcW w:w="969" w:type="dxa"/>
            <w:shd w:val="clear" w:color="auto" w:fill="FFFF99"/>
          </w:tcPr>
          <w:p w:rsidR="00B053EF" w:rsidRPr="00CC5857" w:rsidRDefault="00B053EF" w:rsidP="00B053EF">
            <w:pPr>
              <w:tabs>
                <w:tab w:val="left" w:pos="8550"/>
              </w:tabs>
              <w:rPr>
                <w:rFonts w:ascii="Arial" w:hAnsi="Arial" w:cs="Arial"/>
                <w:b/>
                <w:sz w:val="20"/>
                <w:szCs w:val="20"/>
              </w:rPr>
            </w:pPr>
            <w:r w:rsidRPr="00CC5857">
              <w:rPr>
                <w:rFonts w:ascii="Arial" w:hAnsi="Arial" w:cs="Arial"/>
                <w:b/>
                <w:sz w:val="20"/>
                <w:szCs w:val="20"/>
              </w:rPr>
              <w:t>9:20</w:t>
            </w:r>
          </w:p>
        </w:tc>
        <w:tc>
          <w:tcPr>
            <w:tcW w:w="1520" w:type="dxa"/>
          </w:tcPr>
          <w:p w:rsidR="00B053EF" w:rsidRPr="00CC5857" w:rsidRDefault="00B053EF" w:rsidP="00B053EF">
            <w:pPr>
              <w:tabs>
                <w:tab w:val="left" w:pos="8550"/>
              </w:tabs>
              <w:rPr>
                <w:rFonts w:ascii="Arial" w:hAnsi="Arial" w:cs="Arial"/>
                <w:sz w:val="20"/>
                <w:szCs w:val="20"/>
              </w:rPr>
            </w:pPr>
            <w:r w:rsidRPr="00CC5857">
              <w:rPr>
                <w:rFonts w:ascii="Arial" w:hAnsi="Arial" w:cs="Arial"/>
                <w:sz w:val="20"/>
                <w:szCs w:val="20"/>
              </w:rPr>
              <w:t>Understanding PLCs - Article</w:t>
            </w:r>
          </w:p>
        </w:tc>
        <w:tc>
          <w:tcPr>
            <w:tcW w:w="5679" w:type="dxa"/>
          </w:tcPr>
          <w:p w:rsidR="00B053EF" w:rsidRPr="00CC5857" w:rsidRDefault="00B053EF" w:rsidP="00B053EF">
            <w:pPr>
              <w:pStyle w:val="ListParagraph"/>
              <w:numPr>
                <w:ilvl w:val="0"/>
                <w:numId w:val="14"/>
              </w:numPr>
              <w:ind w:left="162" w:hanging="180"/>
              <w:rPr>
                <w:rFonts w:ascii="Arial" w:hAnsi="Arial" w:cs="Arial"/>
                <w:sz w:val="20"/>
                <w:szCs w:val="20"/>
              </w:rPr>
            </w:pPr>
            <w:r w:rsidRPr="00CC5857">
              <w:rPr>
                <w:rFonts w:ascii="Arial" w:hAnsi="Arial" w:cs="Arial"/>
                <w:sz w:val="20"/>
                <w:szCs w:val="20"/>
              </w:rPr>
              <w:t>Overview protocols – they are agreed upon guidelines for conducting a focused and effective conversation. They vary depending upon the purpose and desired outcome of the conversation, but often keep the focus on student and teacher work as a means to improving teaching and learning</w:t>
            </w:r>
          </w:p>
          <w:p w:rsidR="00B053EF" w:rsidRPr="00CC5857" w:rsidRDefault="00B053EF" w:rsidP="00B053EF">
            <w:pPr>
              <w:pStyle w:val="ListParagraph"/>
              <w:numPr>
                <w:ilvl w:val="0"/>
                <w:numId w:val="13"/>
              </w:numPr>
              <w:ind w:left="162" w:hanging="162"/>
              <w:rPr>
                <w:rFonts w:ascii="Arial" w:hAnsi="Arial" w:cs="Arial"/>
                <w:b/>
                <w:sz w:val="20"/>
                <w:szCs w:val="20"/>
              </w:rPr>
            </w:pPr>
            <w:r w:rsidRPr="00CC5857">
              <w:rPr>
                <w:rFonts w:ascii="Arial" w:hAnsi="Arial" w:cs="Arial"/>
                <w:sz w:val="20"/>
                <w:szCs w:val="20"/>
              </w:rPr>
              <w:t xml:space="preserve"> Overview either the  </w:t>
            </w:r>
            <w:hyperlink r:id="rId9" w:history="1">
              <w:r w:rsidRPr="00CC5857">
                <w:rPr>
                  <w:rStyle w:val="Hyperlink"/>
                  <w:rFonts w:ascii="Arial" w:hAnsi="Arial" w:cs="Arial"/>
                  <w:sz w:val="20"/>
                  <w:szCs w:val="20"/>
                </w:rPr>
                <w:t>“Final Word”</w:t>
              </w:r>
            </w:hyperlink>
            <w:r w:rsidRPr="00CC5857">
              <w:rPr>
                <w:rFonts w:ascii="Arial" w:hAnsi="Arial" w:cs="Arial"/>
                <w:sz w:val="20"/>
                <w:szCs w:val="20"/>
              </w:rPr>
              <w:t xml:space="preserve"> or </w:t>
            </w:r>
            <w:hyperlink r:id="rId10" w:history="1">
              <w:r w:rsidRPr="00CC5857">
                <w:rPr>
                  <w:rStyle w:val="Hyperlink"/>
                  <w:rFonts w:ascii="Arial" w:hAnsi="Arial" w:cs="Arial"/>
                  <w:sz w:val="20"/>
                  <w:szCs w:val="20"/>
                </w:rPr>
                <w:t>“Text Rendering”</w:t>
              </w:r>
            </w:hyperlink>
            <w:r w:rsidRPr="00CC5857">
              <w:rPr>
                <w:rFonts w:ascii="Arial" w:hAnsi="Arial" w:cs="Arial"/>
                <w:sz w:val="20"/>
                <w:szCs w:val="20"/>
              </w:rPr>
              <w:t xml:space="preserve"> protocol </w:t>
            </w:r>
          </w:p>
          <w:p w:rsidR="00B053EF" w:rsidRPr="00CC5857" w:rsidRDefault="00B053EF" w:rsidP="00B053EF">
            <w:pPr>
              <w:pStyle w:val="ListParagraph"/>
              <w:numPr>
                <w:ilvl w:val="0"/>
                <w:numId w:val="13"/>
              </w:numPr>
              <w:ind w:left="162" w:hanging="162"/>
              <w:rPr>
                <w:rFonts w:ascii="Arial" w:hAnsi="Arial" w:cs="Arial"/>
                <w:b/>
                <w:sz w:val="20"/>
                <w:szCs w:val="20"/>
              </w:rPr>
            </w:pPr>
            <w:r w:rsidRPr="00CC5857">
              <w:rPr>
                <w:rFonts w:ascii="Arial" w:hAnsi="Arial" w:cs="Arial"/>
                <w:sz w:val="20"/>
                <w:szCs w:val="20"/>
              </w:rPr>
              <w:t xml:space="preserve">Introduce article and a framing question (identified previously).  </w:t>
            </w:r>
          </w:p>
          <w:p w:rsidR="00B053EF" w:rsidRPr="00CC5857" w:rsidRDefault="00B053EF" w:rsidP="00B053EF">
            <w:pPr>
              <w:pStyle w:val="ListParagraph"/>
              <w:numPr>
                <w:ilvl w:val="1"/>
                <w:numId w:val="13"/>
              </w:numPr>
              <w:ind w:left="612" w:hanging="270"/>
              <w:rPr>
                <w:rFonts w:ascii="Arial" w:hAnsi="Arial" w:cs="Arial"/>
                <w:b/>
                <w:sz w:val="20"/>
                <w:szCs w:val="20"/>
              </w:rPr>
            </w:pPr>
            <w:r w:rsidRPr="00CC5857">
              <w:rPr>
                <w:rFonts w:ascii="Arial" w:hAnsi="Arial" w:cs="Arial"/>
                <w:sz w:val="20"/>
                <w:szCs w:val="20"/>
              </w:rPr>
              <w:t xml:space="preserve">Participants read the article with the protocol and framing question in mind. </w:t>
            </w:r>
          </w:p>
          <w:p w:rsidR="00B053EF" w:rsidRPr="00CC5857" w:rsidRDefault="00B053EF" w:rsidP="00B053EF">
            <w:pPr>
              <w:pStyle w:val="ListParagraph"/>
              <w:numPr>
                <w:ilvl w:val="1"/>
                <w:numId w:val="13"/>
              </w:numPr>
              <w:ind w:left="612" w:hanging="270"/>
              <w:rPr>
                <w:rFonts w:ascii="Arial" w:hAnsi="Arial" w:cs="Arial"/>
                <w:b/>
                <w:sz w:val="20"/>
                <w:szCs w:val="20"/>
              </w:rPr>
            </w:pPr>
            <w:r w:rsidRPr="00CC5857">
              <w:rPr>
                <w:rFonts w:ascii="Arial" w:hAnsi="Arial" w:cs="Arial"/>
                <w:sz w:val="20"/>
                <w:szCs w:val="20"/>
              </w:rPr>
              <w:t>Use “Final Word” protocol</w:t>
            </w:r>
            <w:r w:rsidR="00DA1BFF">
              <w:rPr>
                <w:rFonts w:ascii="Arial" w:hAnsi="Arial" w:cs="Arial"/>
                <w:sz w:val="20"/>
                <w:szCs w:val="20"/>
              </w:rPr>
              <w:t xml:space="preserve"> (or text rendering protocol)</w:t>
            </w:r>
            <w:r w:rsidRPr="00CC5857">
              <w:rPr>
                <w:rFonts w:ascii="Arial" w:hAnsi="Arial" w:cs="Arial"/>
                <w:sz w:val="20"/>
                <w:szCs w:val="20"/>
              </w:rPr>
              <w:t xml:space="preserve"> to discuss the reading </w:t>
            </w:r>
          </w:p>
          <w:p w:rsidR="00B053EF" w:rsidRDefault="00B053EF" w:rsidP="00B053EF">
            <w:pPr>
              <w:pStyle w:val="ListParagraph"/>
              <w:numPr>
                <w:ilvl w:val="0"/>
                <w:numId w:val="13"/>
              </w:numPr>
              <w:tabs>
                <w:tab w:val="left" w:pos="8550"/>
              </w:tabs>
              <w:ind w:left="162" w:hanging="162"/>
              <w:rPr>
                <w:rFonts w:ascii="Arial" w:hAnsi="Arial" w:cs="Arial"/>
                <w:sz w:val="20"/>
                <w:szCs w:val="20"/>
              </w:rPr>
            </w:pPr>
            <w:r w:rsidRPr="00CC5857">
              <w:rPr>
                <w:rFonts w:ascii="Arial" w:hAnsi="Arial" w:cs="Arial"/>
                <w:sz w:val="20"/>
                <w:szCs w:val="20"/>
              </w:rPr>
              <w:t>Ask participants to share out any thoughts on the reading or any thoughts about the use of Protocols</w:t>
            </w:r>
            <w:r w:rsidR="00A95873" w:rsidRPr="00CC5857">
              <w:rPr>
                <w:rFonts w:ascii="Arial" w:hAnsi="Arial" w:cs="Arial"/>
                <w:sz w:val="20"/>
                <w:szCs w:val="20"/>
              </w:rPr>
              <w:t>.</w:t>
            </w:r>
          </w:p>
          <w:p w:rsidR="00CC5857" w:rsidRPr="00CC5857" w:rsidRDefault="00CC5857" w:rsidP="00CC5857">
            <w:pPr>
              <w:pStyle w:val="ListParagraph"/>
              <w:tabs>
                <w:tab w:val="left" w:pos="8550"/>
              </w:tabs>
              <w:ind w:left="162"/>
              <w:rPr>
                <w:rFonts w:ascii="Arial" w:hAnsi="Arial" w:cs="Arial"/>
                <w:sz w:val="20"/>
                <w:szCs w:val="20"/>
              </w:rPr>
            </w:pPr>
          </w:p>
        </w:tc>
        <w:tc>
          <w:tcPr>
            <w:tcW w:w="2240" w:type="dxa"/>
          </w:tcPr>
          <w:p w:rsidR="00B053EF" w:rsidRPr="00CC5857" w:rsidRDefault="00B053EF" w:rsidP="00B053EF">
            <w:pPr>
              <w:pStyle w:val="ListParagraph"/>
              <w:numPr>
                <w:ilvl w:val="0"/>
                <w:numId w:val="20"/>
              </w:numPr>
              <w:tabs>
                <w:tab w:val="left" w:pos="8550"/>
              </w:tabs>
              <w:ind w:left="252" w:hanging="252"/>
              <w:rPr>
                <w:rFonts w:ascii="Arial" w:hAnsi="Arial" w:cs="Arial"/>
                <w:sz w:val="20"/>
                <w:szCs w:val="20"/>
              </w:rPr>
            </w:pPr>
            <w:r w:rsidRPr="00CC5857">
              <w:rPr>
                <w:rFonts w:ascii="Arial" w:hAnsi="Arial" w:cs="Arial"/>
                <w:sz w:val="20"/>
                <w:szCs w:val="20"/>
              </w:rPr>
              <w:t>Text Rendering or Final Word protocol (use Text Rendering if group has little experience with protocols)</w:t>
            </w:r>
          </w:p>
          <w:p w:rsidR="00B053EF" w:rsidRPr="00CC5857" w:rsidRDefault="00B053EF" w:rsidP="0034473C">
            <w:pPr>
              <w:pStyle w:val="ListParagraph"/>
              <w:numPr>
                <w:ilvl w:val="0"/>
                <w:numId w:val="20"/>
              </w:numPr>
              <w:tabs>
                <w:tab w:val="left" w:pos="8550"/>
              </w:tabs>
              <w:ind w:left="252" w:hanging="180"/>
              <w:rPr>
                <w:rFonts w:ascii="Arial" w:hAnsi="Arial" w:cs="Arial"/>
                <w:sz w:val="20"/>
                <w:szCs w:val="20"/>
              </w:rPr>
            </w:pPr>
            <w:r w:rsidRPr="00CC5857">
              <w:rPr>
                <w:rFonts w:ascii="Arial" w:hAnsi="Arial" w:cs="Arial"/>
                <w:sz w:val="20"/>
                <w:szCs w:val="20"/>
              </w:rPr>
              <w:t xml:space="preserve">Article: </w:t>
            </w:r>
            <w:hyperlink r:id="rId11" w:history="1">
              <w:r w:rsidR="0034473C" w:rsidRPr="00CC5857">
                <w:rPr>
                  <w:rStyle w:val="Hyperlink"/>
                  <w:rFonts w:ascii="Arial" w:hAnsi="Arial" w:cs="Arial"/>
                  <w:bCs/>
                  <w:sz w:val="20"/>
                  <w:szCs w:val="20"/>
                </w:rPr>
                <w:t>Collaboration through Professional Learning Communities: Sanger Unified School District,</w:t>
              </w:r>
            </w:hyperlink>
          </w:p>
        </w:tc>
        <w:tc>
          <w:tcPr>
            <w:tcW w:w="2570" w:type="dxa"/>
            <w:gridSpan w:val="3"/>
          </w:tcPr>
          <w:p w:rsidR="00B053EF" w:rsidRPr="00CC5857" w:rsidRDefault="00B053EF" w:rsidP="00B053EF">
            <w:pPr>
              <w:pStyle w:val="ListParagraph"/>
              <w:numPr>
                <w:ilvl w:val="0"/>
                <w:numId w:val="13"/>
              </w:numPr>
              <w:ind w:left="162" w:hanging="162"/>
              <w:rPr>
                <w:rFonts w:ascii="Arial" w:hAnsi="Arial" w:cs="Arial"/>
                <w:b/>
                <w:sz w:val="20"/>
                <w:szCs w:val="20"/>
              </w:rPr>
            </w:pPr>
            <w:r w:rsidRPr="00CC5857">
              <w:rPr>
                <w:rFonts w:ascii="Arial" w:hAnsi="Arial" w:cs="Arial"/>
                <w:sz w:val="20"/>
                <w:szCs w:val="20"/>
              </w:rPr>
              <w:t xml:space="preserve">Introduces the use of Protocols as a core practice of PLCs. </w:t>
            </w:r>
          </w:p>
          <w:p w:rsidR="00B053EF" w:rsidRPr="00CC5857" w:rsidRDefault="00B053EF" w:rsidP="00B053EF">
            <w:pPr>
              <w:pStyle w:val="ListParagraph"/>
              <w:numPr>
                <w:ilvl w:val="0"/>
                <w:numId w:val="13"/>
              </w:numPr>
              <w:tabs>
                <w:tab w:val="left" w:pos="8550"/>
              </w:tabs>
              <w:ind w:left="162" w:hanging="162"/>
              <w:rPr>
                <w:rFonts w:ascii="Arial" w:hAnsi="Arial" w:cs="Arial"/>
                <w:sz w:val="20"/>
                <w:szCs w:val="20"/>
              </w:rPr>
            </w:pPr>
            <w:r w:rsidRPr="00CC5857">
              <w:rPr>
                <w:rFonts w:ascii="Arial" w:hAnsi="Arial" w:cs="Arial"/>
                <w:sz w:val="20"/>
                <w:szCs w:val="20"/>
              </w:rPr>
              <w:t>Provides an initial window into PLCs</w:t>
            </w:r>
            <w:r w:rsidR="00A95873" w:rsidRPr="00CC5857">
              <w:rPr>
                <w:rFonts w:ascii="Arial" w:hAnsi="Arial" w:cs="Arial"/>
                <w:sz w:val="20"/>
                <w:szCs w:val="20"/>
              </w:rPr>
              <w:t>.</w:t>
            </w:r>
          </w:p>
        </w:tc>
        <w:tc>
          <w:tcPr>
            <w:tcW w:w="1113" w:type="dxa"/>
          </w:tcPr>
          <w:p w:rsidR="00B053EF" w:rsidRPr="00CC5857" w:rsidRDefault="00B053EF" w:rsidP="00B053EF">
            <w:pPr>
              <w:tabs>
                <w:tab w:val="left" w:pos="8550"/>
              </w:tabs>
              <w:ind w:right="342"/>
              <w:rPr>
                <w:rFonts w:ascii="Arial" w:hAnsi="Arial" w:cs="Arial"/>
                <w:sz w:val="20"/>
                <w:szCs w:val="20"/>
              </w:rPr>
            </w:pPr>
          </w:p>
        </w:tc>
      </w:tr>
      <w:tr w:rsidR="002A413A" w:rsidRPr="00CC5857" w:rsidTr="002A413A">
        <w:trPr>
          <w:trHeight w:val="1527"/>
        </w:trPr>
        <w:tc>
          <w:tcPr>
            <w:tcW w:w="969" w:type="dxa"/>
            <w:shd w:val="clear" w:color="auto" w:fill="FFFF99"/>
          </w:tcPr>
          <w:p w:rsidR="002A413A" w:rsidRPr="00CC5857" w:rsidRDefault="002A413A" w:rsidP="002A413A">
            <w:pPr>
              <w:tabs>
                <w:tab w:val="left" w:pos="8550"/>
              </w:tabs>
              <w:rPr>
                <w:rFonts w:ascii="Arial" w:hAnsi="Arial" w:cs="Arial"/>
                <w:b/>
                <w:sz w:val="20"/>
                <w:szCs w:val="20"/>
              </w:rPr>
            </w:pPr>
            <w:r w:rsidRPr="00CC5857">
              <w:rPr>
                <w:rFonts w:ascii="Arial" w:hAnsi="Arial" w:cs="Arial"/>
                <w:b/>
                <w:sz w:val="20"/>
                <w:szCs w:val="20"/>
              </w:rPr>
              <w:t>10:15</w:t>
            </w:r>
          </w:p>
        </w:tc>
        <w:tc>
          <w:tcPr>
            <w:tcW w:w="1520" w:type="dxa"/>
          </w:tcPr>
          <w:p w:rsidR="002A413A" w:rsidRPr="00CC5857" w:rsidRDefault="002A413A" w:rsidP="002A413A">
            <w:pPr>
              <w:tabs>
                <w:tab w:val="left" w:pos="8550"/>
              </w:tabs>
              <w:rPr>
                <w:rFonts w:ascii="Arial" w:hAnsi="Arial" w:cs="Arial"/>
                <w:sz w:val="20"/>
                <w:szCs w:val="20"/>
              </w:rPr>
            </w:pPr>
            <w:r w:rsidRPr="00CC5857">
              <w:rPr>
                <w:rFonts w:ascii="Arial" w:hAnsi="Arial" w:cs="Arial"/>
                <w:sz w:val="20"/>
                <w:szCs w:val="20"/>
              </w:rPr>
              <w:t>Developing Norms &amp; Ground Rules</w:t>
            </w:r>
          </w:p>
        </w:tc>
        <w:tc>
          <w:tcPr>
            <w:tcW w:w="5679" w:type="dxa"/>
          </w:tcPr>
          <w:p w:rsidR="002A413A" w:rsidRPr="00CC5857" w:rsidRDefault="002A413A" w:rsidP="002A413A">
            <w:pPr>
              <w:pStyle w:val="ListParagraph"/>
              <w:numPr>
                <w:ilvl w:val="0"/>
                <w:numId w:val="14"/>
              </w:numPr>
              <w:ind w:left="162" w:hanging="180"/>
              <w:rPr>
                <w:rFonts w:ascii="Arial" w:hAnsi="Arial" w:cs="Arial"/>
                <w:sz w:val="20"/>
                <w:szCs w:val="20"/>
              </w:rPr>
            </w:pPr>
            <w:r w:rsidRPr="00CC5857">
              <w:rPr>
                <w:rFonts w:ascii="Arial" w:hAnsi="Arial" w:cs="Arial"/>
                <w:sz w:val="20"/>
                <w:szCs w:val="20"/>
              </w:rPr>
              <w:t>The group will take the first step in establishing a strong foundation for working together by creating its norms for collaboration.</w:t>
            </w:r>
          </w:p>
          <w:p w:rsidR="002A413A" w:rsidRPr="00CC5857" w:rsidRDefault="002A413A" w:rsidP="002A413A">
            <w:pPr>
              <w:pStyle w:val="ListParagraph"/>
              <w:numPr>
                <w:ilvl w:val="0"/>
                <w:numId w:val="14"/>
              </w:numPr>
              <w:ind w:left="162" w:hanging="180"/>
              <w:rPr>
                <w:rFonts w:ascii="Arial" w:hAnsi="Arial" w:cs="Arial"/>
                <w:sz w:val="20"/>
                <w:szCs w:val="20"/>
              </w:rPr>
            </w:pPr>
            <w:r w:rsidRPr="00CC5857">
              <w:rPr>
                <w:rFonts w:ascii="Arial" w:hAnsi="Arial" w:cs="Arial"/>
                <w:sz w:val="20"/>
                <w:szCs w:val="20"/>
              </w:rPr>
              <w:t xml:space="preserve">Use the </w:t>
            </w:r>
            <w:hyperlink r:id="rId12" w:history="1">
              <w:r w:rsidRPr="00CC5857">
                <w:rPr>
                  <w:rStyle w:val="Hyperlink"/>
                  <w:rFonts w:ascii="Arial" w:hAnsi="Arial" w:cs="Arial"/>
                  <w:sz w:val="20"/>
                  <w:szCs w:val="20"/>
                </w:rPr>
                <w:t>Forming Ground Rules</w:t>
              </w:r>
            </w:hyperlink>
            <w:r w:rsidRPr="00CC5857">
              <w:rPr>
                <w:rFonts w:ascii="Arial" w:hAnsi="Arial" w:cs="Arial"/>
                <w:sz w:val="20"/>
                <w:szCs w:val="20"/>
              </w:rPr>
              <w:t xml:space="preserve"> protocol to allow each person to present the norms or conditions of collaborations that are important to him/her.</w:t>
            </w:r>
          </w:p>
          <w:p w:rsidR="002A413A" w:rsidRPr="00CC5857" w:rsidRDefault="002A413A" w:rsidP="002A413A">
            <w:pPr>
              <w:pStyle w:val="ListParagraph"/>
              <w:numPr>
                <w:ilvl w:val="0"/>
                <w:numId w:val="14"/>
              </w:numPr>
              <w:ind w:left="162" w:hanging="180"/>
              <w:rPr>
                <w:rFonts w:ascii="Arial" w:hAnsi="Arial" w:cs="Arial"/>
                <w:sz w:val="20"/>
                <w:szCs w:val="20"/>
              </w:rPr>
            </w:pPr>
            <w:r w:rsidRPr="00CC5857">
              <w:rPr>
                <w:rFonts w:ascii="Arial" w:hAnsi="Arial" w:cs="Arial"/>
                <w:sz w:val="20"/>
                <w:szCs w:val="20"/>
              </w:rPr>
              <w:t>Categorize and combine participants’ lists to generate one final list of norms.  It’s important to ensure that everyone agrees to all of the group’s norms, before they can be finalized.</w:t>
            </w:r>
          </w:p>
          <w:p w:rsidR="002A413A" w:rsidRPr="00CC5857" w:rsidRDefault="002A413A" w:rsidP="002A413A">
            <w:pPr>
              <w:pStyle w:val="ListParagraph"/>
              <w:numPr>
                <w:ilvl w:val="0"/>
                <w:numId w:val="14"/>
              </w:numPr>
              <w:ind w:left="162" w:hanging="180"/>
              <w:rPr>
                <w:rFonts w:ascii="Arial" w:hAnsi="Arial" w:cs="Arial"/>
                <w:sz w:val="20"/>
                <w:szCs w:val="20"/>
              </w:rPr>
            </w:pPr>
            <w:r w:rsidRPr="00CC5857">
              <w:rPr>
                <w:rFonts w:ascii="Arial" w:hAnsi="Arial" w:cs="Arial"/>
                <w:sz w:val="20"/>
                <w:szCs w:val="20"/>
              </w:rPr>
              <w:lastRenderedPageBreak/>
              <w:t xml:space="preserve">Once final list has been created, make sure it appears prominently in the group’s meeting space and on any agenda template the group will use for its meetings.  Norms support a group’s work to the extent that </w:t>
            </w:r>
            <w:r w:rsidR="00E65DAB" w:rsidRPr="00CC5857">
              <w:rPr>
                <w:rFonts w:ascii="Arial" w:hAnsi="Arial" w:cs="Arial"/>
                <w:sz w:val="20"/>
                <w:szCs w:val="20"/>
              </w:rPr>
              <w:t>a group makes</w:t>
            </w:r>
            <w:r w:rsidRPr="00CC5857">
              <w:rPr>
                <w:rFonts w:ascii="Arial" w:hAnsi="Arial" w:cs="Arial"/>
                <w:sz w:val="20"/>
                <w:szCs w:val="20"/>
              </w:rPr>
              <w:t xml:space="preserve"> them an active part of the work.</w:t>
            </w:r>
          </w:p>
        </w:tc>
        <w:tc>
          <w:tcPr>
            <w:tcW w:w="2240" w:type="dxa"/>
          </w:tcPr>
          <w:p w:rsidR="002A413A" w:rsidRPr="00CC5857" w:rsidRDefault="002A413A" w:rsidP="002A413A">
            <w:pPr>
              <w:pStyle w:val="ListParagraph"/>
              <w:numPr>
                <w:ilvl w:val="0"/>
                <w:numId w:val="20"/>
              </w:numPr>
              <w:tabs>
                <w:tab w:val="left" w:pos="8550"/>
              </w:tabs>
              <w:ind w:left="252" w:hanging="270"/>
              <w:rPr>
                <w:rFonts w:ascii="Arial" w:hAnsi="Arial" w:cs="Arial"/>
                <w:sz w:val="20"/>
                <w:szCs w:val="20"/>
              </w:rPr>
            </w:pPr>
            <w:r w:rsidRPr="00CC5857">
              <w:rPr>
                <w:rFonts w:ascii="Arial" w:hAnsi="Arial" w:cs="Arial"/>
                <w:sz w:val="20"/>
                <w:szCs w:val="20"/>
              </w:rPr>
              <w:lastRenderedPageBreak/>
              <w:t xml:space="preserve">Colored </w:t>
            </w:r>
            <w:proofErr w:type="spellStart"/>
            <w:r w:rsidRPr="00CC5857">
              <w:rPr>
                <w:rFonts w:ascii="Arial" w:hAnsi="Arial" w:cs="Arial"/>
                <w:sz w:val="20"/>
                <w:szCs w:val="20"/>
              </w:rPr>
              <w:t>stickies</w:t>
            </w:r>
            <w:proofErr w:type="spellEnd"/>
            <w:r w:rsidRPr="00CC5857">
              <w:rPr>
                <w:rFonts w:ascii="Arial" w:hAnsi="Arial" w:cs="Arial"/>
                <w:sz w:val="20"/>
                <w:szCs w:val="20"/>
              </w:rPr>
              <w:t xml:space="preserve"> for each participant</w:t>
            </w:r>
          </w:p>
          <w:p w:rsidR="002A413A" w:rsidRPr="00CC5857" w:rsidRDefault="002A413A" w:rsidP="002A413A">
            <w:pPr>
              <w:pStyle w:val="ListParagraph"/>
              <w:numPr>
                <w:ilvl w:val="0"/>
                <w:numId w:val="20"/>
              </w:numPr>
              <w:tabs>
                <w:tab w:val="left" w:pos="8550"/>
              </w:tabs>
              <w:ind w:left="252" w:hanging="270"/>
              <w:rPr>
                <w:rFonts w:ascii="Arial" w:hAnsi="Arial" w:cs="Arial"/>
                <w:sz w:val="20"/>
                <w:szCs w:val="20"/>
              </w:rPr>
            </w:pPr>
            <w:r w:rsidRPr="00CC5857">
              <w:rPr>
                <w:rFonts w:ascii="Arial" w:hAnsi="Arial" w:cs="Arial"/>
                <w:sz w:val="20"/>
                <w:szCs w:val="20"/>
              </w:rPr>
              <w:t>Forming Ground Rules Protocol</w:t>
            </w:r>
          </w:p>
          <w:p w:rsidR="002A413A" w:rsidRPr="00CC5857" w:rsidRDefault="002A413A" w:rsidP="002A413A">
            <w:pPr>
              <w:pStyle w:val="ListParagraph"/>
              <w:numPr>
                <w:ilvl w:val="0"/>
                <w:numId w:val="20"/>
              </w:numPr>
              <w:tabs>
                <w:tab w:val="left" w:pos="8550"/>
              </w:tabs>
              <w:ind w:left="252" w:hanging="270"/>
              <w:rPr>
                <w:rFonts w:ascii="Arial" w:hAnsi="Arial" w:cs="Arial"/>
                <w:sz w:val="20"/>
                <w:szCs w:val="20"/>
              </w:rPr>
            </w:pPr>
            <w:r w:rsidRPr="00CC5857">
              <w:rPr>
                <w:rFonts w:ascii="Arial" w:hAnsi="Arial" w:cs="Arial"/>
                <w:sz w:val="20"/>
                <w:szCs w:val="20"/>
              </w:rPr>
              <w:t>Chart paper to create combined list</w:t>
            </w:r>
          </w:p>
        </w:tc>
        <w:tc>
          <w:tcPr>
            <w:tcW w:w="2570" w:type="dxa"/>
            <w:gridSpan w:val="3"/>
          </w:tcPr>
          <w:p w:rsidR="002A413A" w:rsidRPr="00CC5857" w:rsidRDefault="002A413A" w:rsidP="002A413A">
            <w:pPr>
              <w:pStyle w:val="ListParagraph"/>
              <w:numPr>
                <w:ilvl w:val="1"/>
                <w:numId w:val="45"/>
              </w:numPr>
              <w:ind w:left="211" w:hanging="180"/>
              <w:rPr>
                <w:rFonts w:ascii="Arial" w:hAnsi="Arial" w:cs="Arial"/>
                <w:b/>
                <w:sz w:val="20"/>
                <w:szCs w:val="20"/>
              </w:rPr>
            </w:pPr>
            <w:r w:rsidRPr="00CC5857">
              <w:rPr>
                <w:rFonts w:ascii="Arial" w:hAnsi="Arial" w:cs="Arial"/>
                <w:sz w:val="20"/>
                <w:szCs w:val="20"/>
              </w:rPr>
              <w:t>Norms drive the creation of collaborative trust.</w:t>
            </w:r>
          </w:p>
          <w:p w:rsidR="002A413A" w:rsidRPr="00CC5857" w:rsidRDefault="002A413A" w:rsidP="002A413A">
            <w:pPr>
              <w:pStyle w:val="ListParagraph"/>
              <w:numPr>
                <w:ilvl w:val="0"/>
                <w:numId w:val="45"/>
              </w:numPr>
              <w:ind w:left="211" w:hanging="180"/>
              <w:rPr>
                <w:rFonts w:ascii="Arial" w:hAnsi="Arial" w:cs="Arial"/>
                <w:b/>
                <w:sz w:val="20"/>
                <w:szCs w:val="20"/>
              </w:rPr>
            </w:pPr>
            <w:r w:rsidRPr="00CC5857">
              <w:rPr>
                <w:rFonts w:ascii="Arial" w:hAnsi="Arial" w:cs="Arial"/>
                <w:sz w:val="20"/>
                <w:szCs w:val="20"/>
              </w:rPr>
              <w:t xml:space="preserve">Now that the group is starting to form a team and will be working together more frequently, it is important to establish ground rules unique to </w:t>
            </w:r>
            <w:r w:rsidRPr="00CC5857">
              <w:rPr>
                <w:rFonts w:ascii="Arial" w:hAnsi="Arial" w:cs="Arial"/>
                <w:sz w:val="20"/>
                <w:szCs w:val="20"/>
              </w:rPr>
              <w:lastRenderedPageBreak/>
              <w:t xml:space="preserve">the group. </w:t>
            </w:r>
          </w:p>
          <w:p w:rsidR="002A413A" w:rsidRPr="00CC5857" w:rsidRDefault="002A413A" w:rsidP="002A413A">
            <w:pPr>
              <w:pStyle w:val="ListParagraph"/>
              <w:ind w:left="162"/>
              <w:rPr>
                <w:rFonts w:ascii="Arial" w:hAnsi="Arial" w:cs="Arial"/>
                <w:sz w:val="20"/>
                <w:szCs w:val="20"/>
              </w:rPr>
            </w:pPr>
          </w:p>
        </w:tc>
        <w:tc>
          <w:tcPr>
            <w:tcW w:w="1113" w:type="dxa"/>
          </w:tcPr>
          <w:p w:rsidR="002A413A" w:rsidRPr="00CC5857" w:rsidRDefault="002A413A" w:rsidP="002A413A">
            <w:pPr>
              <w:tabs>
                <w:tab w:val="left" w:pos="8550"/>
              </w:tabs>
              <w:ind w:right="342"/>
              <w:rPr>
                <w:rFonts w:ascii="Arial" w:hAnsi="Arial" w:cs="Arial"/>
                <w:sz w:val="20"/>
                <w:szCs w:val="20"/>
              </w:rPr>
            </w:pPr>
          </w:p>
        </w:tc>
      </w:tr>
      <w:tr w:rsidR="00B053EF" w:rsidRPr="00CC5857" w:rsidTr="00B053EF">
        <w:trPr>
          <w:trHeight w:val="439"/>
        </w:trPr>
        <w:tc>
          <w:tcPr>
            <w:tcW w:w="969" w:type="dxa"/>
            <w:shd w:val="clear" w:color="auto" w:fill="FFFF99"/>
          </w:tcPr>
          <w:p w:rsidR="00B053EF" w:rsidRPr="00CC5857" w:rsidRDefault="00B053EF" w:rsidP="00B053EF">
            <w:pPr>
              <w:tabs>
                <w:tab w:val="left" w:pos="8550"/>
              </w:tabs>
              <w:rPr>
                <w:rFonts w:ascii="Arial" w:hAnsi="Arial" w:cs="Arial"/>
                <w:b/>
                <w:sz w:val="8"/>
                <w:szCs w:val="8"/>
              </w:rPr>
            </w:pPr>
          </w:p>
          <w:p w:rsidR="00B053EF" w:rsidRPr="00CC5857" w:rsidRDefault="00B053EF" w:rsidP="001456B3">
            <w:pPr>
              <w:tabs>
                <w:tab w:val="left" w:pos="8550"/>
              </w:tabs>
              <w:rPr>
                <w:rFonts w:ascii="Arial" w:hAnsi="Arial" w:cs="Arial"/>
                <w:b/>
                <w:sz w:val="20"/>
                <w:szCs w:val="20"/>
              </w:rPr>
            </w:pPr>
            <w:r w:rsidRPr="00CC5857">
              <w:rPr>
                <w:rFonts w:ascii="Arial" w:hAnsi="Arial" w:cs="Arial"/>
                <w:b/>
                <w:sz w:val="20"/>
                <w:szCs w:val="20"/>
              </w:rPr>
              <w:t>10:</w:t>
            </w:r>
            <w:r w:rsidR="001456B3" w:rsidRPr="00CC5857">
              <w:rPr>
                <w:rFonts w:ascii="Arial" w:hAnsi="Arial" w:cs="Arial"/>
                <w:b/>
                <w:sz w:val="20"/>
                <w:szCs w:val="20"/>
              </w:rPr>
              <w:t>5</w:t>
            </w:r>
            <w:r w:rsidRPr="00CC5857">
              <w:rPr>
                <w:rFonts w:ascii="Arial" w:hAnsi="Arial" w:cs="Arial"/>
                <w:b/>
                <w:sz w:val="20"/>
                <w:szCs w:val="20"/>
              </w:rPr>
              <w:t>0</w:t>
            </w:r>
          </w:p>
        </w:tc>
        <w:tc>
          <w:tcPr>
            <w:tcW w:w="13122" w:type="dxa"/>
            <w:gridSpan w:val="7"/>
          </w:tcPr>
          <w:p w:rsidR="00B053EF" w:rsidRPr="00CC5857" w:rsidRDefault="00B053EF" w:rsidP="00B053EF">
            <w:pPr>
              <w:tabs>
                <w:tab w:val="left" w:pos="8550"/>
              </w:tabs>
              <w:jc w:val="center"/>
              <w:rPr>
                <w:rFonts w:ascii="Arial" w:hAnsi="Arial" w:cs="Arial"/>
                <w:b/>
                <w:sz w:val="8"/>
                <w:szCs w:val="8"/>
              </w:rPr>
            </w:pPr>
          </w:p>
          <w:p w:rsidR="00B053EF" w:rsidRPr="00CC5857" w:rsidRDefault="00B053EF" w:rsidP="00AB5DBA">
            <w:pPr>
              <w:tabs>
                <w:tab w:val="left" w:pos="8550"/>
              </w:tabs>
              <w:jc w:val="center"/>
              <w:rPr>
                <w:rFonts w:ascii="Arial" w:hAnsi="Arial" w:cs="Arial"/>
                <w:b/>
                <w:sz w:val="20"/>
                <w:szCs w:val="20"/>
              </w:rPr>
            </w:pPr>
            <w:r w:rsidRPr="00CC5857">
              <w:rPr>
                <w:rFonts w:ascii="Arial" w:hAnsi="Arial" w:cs="Arial"/>
                <w:b/>
                <w:sz w:val="20"/>
                <w:szCs w:val="20"/>
              </w:rPr>
              <w:t xml:space="preserve">STRETCH BREAK </w:t>
            </w:r>
          </w:p>
        </w:tc>
      </w:tr>
      <w:tr w:rsidR="002A413A" w:rsidRPr="004273FC" w:rsidTr="00B053EF">
        <w:trPr>
          <w:trHeight w:val="138"/>
        </w:trPr>
        <w:tc>
          <w:tcPr>
            <w:tcW w:w="969" w:type="dxa"/>
            <w:shd w:val="clear" w:color="auto" w:fill="FFFF99"/>
          </w:tcPr>
          <w:p w:rsidR="002A413A" w:rsidRPr="00CC5857" w:rsidRDefault="002A413A" w:rsidP="002A413A">
            <w:pPr>
              <w:tabs>
                <w:tab w:val="left" w:pos="8550"/>
              </w:tabs>
              <w:rPr>
                <w:rFonts w:ascii="Arial" w:hAnsi="Arial" w:cs="Arial"/>
                <w:b/>
                <w:sz w:val="20"/>
                <w:szCs w:val="20"/>
              </w:rPr>
            </w:pPr>
            <w:r w:rsidRPr="00CC5857">
              <w:rPr>
                <w:rFonts w:ascii="Arial" w:hAnsi="Arial" w:cs="Arial"/>
                <w:b/>
                <w:sz w:val="20"/>
                <w:szCs w:val="20"/>
              </w:rPr>
              <w:t xml:space="preserve">11:00 </w:t>
            </w:r>
          </w:p>
        </w:tc>
        <w:tc>
          <w:tcPr>
            <w:tcW w:w="1520" w:type="dxa"/>
          </w:tcPr>
          <w:p w:rsidR="002A413A" w:rsidRPr="00CC5857" w:rsidRDefault="00077743" w:rsidP="007251F8">
            <w:pPr>
              <w:tabs>
                <w:tab w:val="left" w:pos="8550"/>
              </w:tabs>
              <w:rPr>
                <w:rFonts w:ascii="Arial" w:hAnsi="Arial" w:cs="Arial"/>
                <w:sz w:val="20"/>
                <w:szCs w:val="20"/>
              </w:rPr>
            </w:pPr>
            <w:r w:rsidRPr="00CC5857">
              <w:rPr>
                <w:rFonts w:ascii="Arial" w:hAnsi="Arial" w:cs="Arial"/>
                <w:sz w:val="20"/>
                <w:szCs w:val="20"/>
              </w:rPr>
              <w:t>Setting a Vision for the</w:t>
            </w:r>
            <w:r w:rsidR="007251F8" w:rsidRPr="00CC5857">
              <w:rPr>
                <w:rFonts w:ascii="Arial" w:hAnsi="Arial" w:cs="Arial"/>
                <w:sz w:val="20"/>
                <w:szCs w:val="20"/>
              </w:rPr>
              <w:t xml:space="preserve"> </w:t>
            </w:r>
            <w:r w:rsidR="002A413A" w:rsidRPr="00CC5857">
              <w:rPr>
                <w:rFonts w:ascii="Arial" w:hAnsi="Arial" w:cs="Arial"/>
                <w:sz w:val="20"/>
                <w:szCs w:val="20"/>
              </w:rPr>
              <w:t>Future</w:t>
            </w:r>
            <w:r w:rsidRPr="00CC5857">
              <w:rPr>
                <w:rFonts w:ascii="Arial" w:hAnsi="Arial" w:cs="Arial"/>
                <w:sz w:val="20"/>
                <w:szCs w:val="20"/>
              </w:rPr>
              <w:t xml:space="preserve"> </w:t>
            </w:r>
          </w:p>
        </w:tc>
        <w:tc>
          <w:tcPr>
            <w:tcW w:w="5679" w:type="dxa"/>
          </w:tcPr>
          <w:p w:rsidR="002A413A" w:rsidRPr="00CC5857" w:rsidRDefault="002A413A" w:rsidP="002A413A">
            <w:pPr>
              <w:pStyle w:val="ListParagraph"/>
              <w:numPr>
                <w:ilvl w:val="0"/>
                <w:numId w:val="23"/>
              </w:numPr>
              <w:spacing w:after="200" w:line="276" w:lineRule="auto"/>
              <w:ind w:left="162" w:hanging="162"/>
              <w:rPr>
                <w:rFonts w:ascii="Arial" w:hAnsi="Arial" w:cs="Arial"/>
                <w:sz w:val="20"/>
                <w:szCs w:val="20"/>
              </w:rPr>
            </w:pPr>
            <w:r w:rsidRPr="00CC5857">
              <w:rPr>
                <w:rFonts w:ascii="Arial" w:hAnsi="Arial" w:cs="Arial"/>
                <w:sz w:val="20"/>
                <w:szCs w:val="20"/>
              </w:rPr>
              <w:t xml:space="preserve">The group will now create a vision for what a </w:t>
            </w:r>
            <w:r w:rsidR="00077743" w:rsidRPr="00CC5857">
              <w:rPr>
                <w:rFonts w:ascii="Arial" w:hAnsi="Arial" w:cs="Arial"/>
                <w:sz w:val="20"/>
                <w:szCs w:val="20"/>
              </w:rPr>
              <w:t>district PLC would successfully look like</w:t>
            </w:r>
            <w:r w:rsidR="007809DE" w:rsidRPr="00CC5857">
              <w:rPr>
                <w:rFonts w:ascii="Arial" w:hAnsi="Arial" w:cs="Arial"/>
                <w:sz w:val="20"/>
                <w:szCs w:val="20"/>
              </w:rPr>
              <w:t>,</w:t>
            </w:r>
            <w:r w:rsidR="00BD4BA3" w:rsidRPr="00CC5857">
              <w:rPr>
                <w:rFonts w:ascii="Arial" w:hAnsi="Arial" w:cs="Arial"/>
                <w:sz w:val="20"/>
                <w:szCs w:val="20"/>
              </w:rPr>
              <w:t xml:space="preserve"> including what the work of the district plc would entail</w:t>
            </w:r>
            <w:r w:rsidRPr="00CC5857">
              <w:rPr>
                <w:rFonts w:ascii="Arial" w:hAnsi="Arial" w:cs="Arial"/>
                <w:sz w:val="20"/>
                <w:szCs w:val="20"/>
              </w:rPr>
              <w:t xml:space="preserve">.  </w:t>
            </w:r>
          </w:p>
          <w:p w:rsidR="002A413A" w:rsidRPr="00CC5857" w:rsidRDefault="002A413A" w:rsidP="002A413A">
            <w:pPr>
              <w:pStyle w:val="ListParagraph"/>
              <w:numPr>
                <w:ilvl w:val="0"/>
                <w:numId w:val="23"/>
              </w:numPr>
              <w:ind w:left="162" w:hanging="162"/>
              <w:rPr>
                <w:rFonts w:ascii="Arial" w:hAnsi="Arial" w:cs="Arial"/>
                <w:sz w:val="20"/>
                <w:szCs w:val="20"/>
              </w:rPr>
            </w:pPr>
            <w:r w:rsidRPr="00CC5857">
              <w:rPr>
                <w:rFonts w:ascii="Arial" w:hAnsi="Arial" w:cs="Arial"/>
                <w:sz w:val="20"/>
                <w:szCs w:val="20"/>
              </w:rPr>
              <w:t xml:space="preserve">Facilitate </w:t>
            </w:r>
            <w:hyperlink r:id="rId13" w:history="1">
              <w:r w:rsidRPr="00CC5857">
                <w:rPr>
                  <w:rStyle w:val="Hyperlink"/>
                  <w:rFonts w:ascii="Arial" w:hAnsi="Arial" w:cs="Arial"/>
                  <w:sz w:val="20"/>
                  <w:szCs w:val="20"/>
                </w:rPr>
                <w:t>protocol</w:t>
              </w:r>
            </w:hyperlink>
            <w:r w:rsidRPr="00CC5857">
              <w:rPr>
                <w:rFonts w:ascii="Arial" w:hAnsi="Arial" w:cs="Arial"/>
                <w:sz w:val="20"/>
                <w:szCs w:val="20"/>
              </w:rPr>
              <w:t xml:space="preserve">.  </w:t>
            </w:r>
          </w:p>
          <w:p w:rsidR="002A413A" w:rsidRPr="00CC5857" w:rsidRDefault="002A413A" w:rsidP="002A413A">
            <w:pPr>
              <w:pStyle w:val="ListParagraph"/>
              <w:numPr>
                <w:ilvl w:val="2"/>
                <w:numId w:val="25"/>
              </w:numPr>
              <w:ind w:left="522"/>
              <w:rPr>
                <w:rFonts w:ascii="Arial" w:hAnsi="Arial" w:cs="Arial"/>
                <w:sz w:val="20"/>
                <w:szCs w:val="20"/>
              </w:rPr>
            </w:pPr>
            <w:r w:rsidRPr="00CC5857">
              <w:rPr>
                <w:rFonts w:ascii="Arial" w:hAnsi="Arial" w:cs="Arial"/>
                <w:sz w:val="20"/>
                <w:szCs w:val="20"/>
              </w:rPr>
              <w:t xml:space="preserve">Present the goal of establishing a PLC </w:t>
            </w:r>
            <w:r w:rsidR="007809DE" w:rsidRPr="00CC5857">
              <w:rPr>
                <w:rFonts w:ascii="Arial" w:hAnsi="Arial" w:cs="Arial"/>
                <w:sz w:val="20"/>
                <w:szCs w:val="20"/>
              </w:rPr>
              <w:t>that takes on the work of the district and works effectively according to the established norms and guidelines</w:t>
            </w:r>
            <w:r w:rsidRPr="00CC5857">
              <w:rPr>
                <w:rFonts w:ascii="Arial" w:hAnsi="Arial" w:cs="Arial"/>
                <w:sz w:val="20"/>
                <w:szCs w:val="20"/>
              </w:rPr>
              <w:t xml:space="preserve">. Ask the group to imagine what this looks and feels like in the future.  </w:t>
            </w:r>
            <w:r w:rsidR="007809DE" w:rsidRPr="00CC5857">
              <w:rPr>
                <w:rFonts w:ascii="Arial" w:hAnsi="Arial" w:cs="Arial"/>
                <w:sz w:val="20"/>
                <w:szCs w:val="20"/>
              </w:rPr>
              <w:t xml:space="preserve">Ask the group to envision both what their work is and how they work together. </w:t>
            </w:r>
            <w:r w:rsidRPr="00CC5857">
              <w:rPr>
                <w:rFonts w:ascii="Arial" w:hAnsi="Arial" w:cs="Arial"/>
                <w:sz w:val="20"/>
                <w:szCs w:val="20"/>
              </w:rPr>
              <w:t xml:space="preserve">Chart responses.  </w:t>
            </w:r>
          </w:p>
          <w:p w:rsidR="002A413A" w:rsidRPr="00CC5857" w:rsidRDefault="002A413A" w:rsidP="002A413A">
            <w:pPr>
              <w:pStyle w:val="ListParagraph"/>
              <w:numPr>
                <w:ilvl w:val="2"/>
                <w:numId w:val="25"/>
              </w:numPr>
              <w:ind w:left="522"/>
              <w:rPr>
                <w:rFonts w:ascii="Arial" w:hAnsi="Arial" w:cs="Arial"/>
                <w:sz w:val="20"/>
                <w:szCs w:val="20"/>
              </w:rPr>
            </w:pPr>
            <w:r w:rsidRPr="00CC5857">
              <w:rPr>
                <w:rFonts w:ascii="Arial" w:hAnsi="Arial" w:cs="Arial"/>
                <w:sz w:val="20"/>
                <w:szCs w:val="20"/>
              </w:rPr>
              <w:t xml:space="preserve">Then ask the group to better describe where you are currently.  Pretend you’re in the future reflecting back (talk in the past tense). </w:t>
            </w:r>
          </w:p>
          <w:p w:rsidR="002A413A" w:rsidRPr="00CC5857" w:rsidRDefault="002A413A" w:rsidP="002A413A">
            <w:pPr>
              <w:pStyle w:val="ListParagraph"/>
              <w:numPr>
                <w:ilvl w:val="2"/>
                <w:numId w:val="25"/>
              </w:numPr>
              <w:ind w:left="522"/>
              <w:rPr>
                <w:rFonts w:ascii="Arial" w:hAnsi="Arial" w:cs="Arial"/>
                <w:sz w:val="20"/>
                <w:szCs w:val="20"/>
              </w:rPr>
            </w:pPr>
            <w:r w:rsidRPr="00CC5857">
              <w:rPr>
                <w:rFonts w:ascii="Arial" w:hAnsi="Arial" w:cs="Arial"/>
                <w:sz w:val="20"/>
                <w:szCs w:val="20"/>
              </w:rPr>
              <w:t xml:space="preserve">Facilitate a discussion of how the group “moved from the past situation to the current.” </w:t>
            </w:r>
          </w:p>
          <w:p w:rsidR="002A413A" w:rsidRPr="00CC5857" w:rsidRDefault="002A413A" w:rsidP="002A413A">
            <w:pPr>
              <w:pStyle w:val="ListParagraph"/>
              <w:numPr>
                <w:ilvl w:val="2"/>
                <w:numId w:val="25"/>
              </w:numPr>
              <w:ind w:left="522"/>
              <w:rPr>
                <w:rFonts w:ascii="Arial" w:hAnsi="Arial" w:cs="Arial"/>
                <w:sz w:val="20"/>
                <w:szCs w:val="20"/>
              </w:rPr>
            </w:pPr>
            <w:r w:rsidRPr="00CC5857">
              <w:rPr>
                <w:rFonts w:ascii="Arial" w:hAnsi="Arial" w:cs="Arial"/>
                <w:sz w:val="20"/>
                <w:szCs w:val="20"/>
              </w:rPr>
              <w:t xml:space="preserve">Document the future vision and the process by which the group imagined reaching that vision. </w:t>
            </w:r>
          </w:p>
          <w:p w:rsidR="002A413A" w:rsidRPr="00CC5857" w:rsidRDefault="007809DE" w:rsidP="002A413A">
            <w:pPr>
              <w:pStyle w:val="ListParagraph"/>
              <w:numPr>
                <w:ilvl w:val="2"/>
                <w:numId w:val="25"/>
              </w:numPr>
              <w:tabs>
                <w:tab w:val="left" w:pos="8550"/>
              </w:tabs>
              <w:ind w:left="522"/>
              <w:rPr>
                <w:rFonts w:ascii="Arial" w:hAnsi="Arial" w:cs="Arial"/>
                <w:sz w:val="20"/>
                <w:szCs w:val="20"/>
              </w:rPr>
            </w:pPr>
            <w:r w:rsidRPr="00CC5857">
              <w:rPr>
                <w:rFonts w:ascii="Arial" w:hAnsi="Arial" w:cs="Arial"/>
                <w:sz w:val="20"/>
                <w:szCs w:val="20"/>
              </w:rPr>
              <w:t>Debrief the process</w:t>
            </w:r>
          </w:p>
          <w:p w:rsidR="002A413A" w:rsidRPr="00CC5857" w:rsidRDefault="002A413A" w:rsidP="002A413A">
            <w:pPr>
              <w:tabs>
                <w:tab w:val="left" w:pos="8550"/>
              </w:tabs>
              <w:rPr>
                <w:rFonts w:ascii="Arial" w:hAnsi="Arial" w:cs="Arial"/>
                <w:sz w:val="20"/>
                <w:szCs w:val="20"/>
              </w:rPr>
            </w:pPr>
          </w:p>
        </w:tc>
        <w:tc>
          <w:tcPr>
            <w:tcW w:w="2240" w:type="dxa"/>
          </w:tcPr>
          <w:p w:rsidR="002A413A" w:rsidRPr="00CC5857" w:rsidRDefault="002A413A" w:rsidP="002A413A">
            <w:pPr>
              <w:pStyle w:val="ListParagraph"/>
              <w:numPr>
                <w:ilvl w:val="0"/>
                <w:numId w:val="41"/>
              </w:numPr>
              <w:tabs>
                <w:tab w:val="left" w:pos="8550"/>
              </w:tabs>
              <w:ind w:left="202" w:hanging="180"/>
              <w:rPr>
                <w:rFonts w:ascii="Arial" w:hAnsi="Arial" w:cs="Arial"/>
                <w:sz w:val="20"/>
                <w:szCs w:val="20"/>
              </w:rPr>
            </w:pPr>
            <w:r w:rsidRPr="00CC5857">
              <w:rPr>
                <w:rFonts w:ascii="Arial" w:hAnsi="Arial" w:cs="Arial"/>
                <w:sz w:val="20"/>
                <w:szCs w:val="20"/>
              </w:rPr>
              <w:t>Flipchart paper &amp; markers for each group</w:t>
            </w:r>
            <w:r w:rsidR="007809DE" w:rsidRPr="00CC5857">
              <w:rPr>
                <w:rFonts w:ascii="Arial" w:hAnsi="Arial" w:cs="Arial"/>
                <w:sz w:val="20"/>
                <w:szCs w:val="20"/>
              </w:rPr>
              <w:t>/participants</w:t>
            </w:r>
          </w:p>
          <w:p w:rsidR="002A413A" w:rsidRPr="00CC5857" w:rsidRDefault="002A413A" w:rsidP="002A413A">
            <w:pPr>
              <w:pStyle w:val="ListParagraph"/>
              <w:numPr>
                <w:ilvl w:val="0"/>
                <w:numId w:val="41"/>
              </w:numPr>
              <w:tabs>
                <w:tab w:val="left" w:pos="8550"/>
              </w:tabs>
              <w:ind w:left="202" w:hanging="180"/>
              <w:rPr>
                <w:rFonts w:ascii="Arial" w:hAnsi="Arial" w:cs="Arial"/>
                <w:sz w:val="20"/>
                <w:szCs w:val="20"/>
              </w:rPr>
            </w:pPr>
            <w:r w:rsidRPr="00CC5857">
              <w:rPr>
                <w:rFonts w:ascii="Arial" w:hAnsi="Arial" w:cs="Arial"/>
                <w:sz w:val="20"/>
                <w:szCs w:val="20"/>
              </w:rPr>
              <w:t xml:space="preserve">Future Protocol </w:t>
            </w:r>
          </w:p>
        </w:tc>
        <w:tc>
          <w:tcPr>
            <w:tcW w:w="2516" w:type="dxa"/>
            <w:gridSpan w:val="2"/>
          </w:tcPr>
          <w:p w:rsidR="002A413A" w:rsidRPr="00CC5857" w:rsidRDefault="002A413A" w:rsidP="002A413A">
            <w:pPr>
              <w:pStyle w:val="ListParagraph"/>
              <w:numPr>
                <w:ilvl w:val="0"/>
                <w:numId w:val="24"/>
              </w:numPr>
              <w:tabs>
                <w:tab w:val="left" w:pos="8550"/>
              </w:tabs>
              <w:ind w:left="162" w:hanging="162"/>
              <w:rPr>
                <w:rFonts w:ascii="Arial" w:hAnsi="Arial" w:cs="Arial"/>
                <w:sz w:val="20"/>
                <w:szCs w:val="20"/>
              </w:rPr>
            </w:pPr>
            <w:r w:rsidRPr="00CC5857">
              <w:rPr>
                <w:rFonts w:ascii="Arial" w:hAnsi="Arial" w:cs="Arial"/>
                <w:sz w:val="20"/>
                <w:szCs w:val="20"/>
              </w:rPr>
              <w:t xml:space="preserve">Shares a process to use to establish a vision, goals, and a plan of action for their PLCs </w:t>
            </w:r>
          </w:p>
          <w:p w:rsidR="002A413A" w:rsidRPr="00CC5857" w:rsidRDefault="002A413A" w:rsidP="002A413A">
            <w:pPr>
              <w:pStyle w:val="ListParagraph"/>
              <w:numPr>
                <w:ilvl w:val="0"/>
                <w:numId w:val="24"/>
              </w:numPr>
              <w:tabs>
                <w:tab w:val="left" w:pos="8550"/>
              </w:tabs>
              <w:ind w:left="162" w:hanging="162"/>
              <w:rPr>
                <w:rFonts w:ascii="Arial" w:hAnsi="Arial" w:cs="Arial"/>
                <w:sz w:val="20"/>
                <w:szCs w:val="20"/>
              </w:rPr>
            </w:pPr>
            <w:r w:rsidRPr="00CC5857">
              <w:rPr>
                <w:rFonts w:ascii="Arial" w:hAnsi="Arial" w:cs="Arial"/>
                <w:sz w:val="20"/>
                <w:szCs w:val="20"/>
              </w:rPr>
              <w:t xml:space="preserve">For PLCs that lack a coherent vision and plan, this protocol helps people think about the end goals and work backwards. </w:t>
            </w:r>
          </w:p>
        </w:tc>
        <w:tc>
          <w:tcPr>
            <w:tcW w:w="1167" w:type="dxa"/>
            <w:gridSpan w:val="2"/>
          </w:tcPr>
          <w:p w:rsidR="002A413A" w:rsidRDefault="002A413A" w:rsidP="002A413A">
            <w:pPr>
              <w:tabs>
                <w:tab w:val="left" w:pos="8550"/>
              </w:tabs>
              <w:ind w:right="342"/>
              <w:rPr>
                <w:rFonts w:asciiTheme="majorHAnsi" w:hAnsiTheme="majorHAnsi"/>
                <w:sz w:val="20"/>
                <w:szCs w:val="20"/>
              </w:rPr>
            </w:pPr>
          </w:p>
        </w:tc>
      </w:tr>
      <w:tr w:rsidR="002A413A" w:rsidRPr="00CC5857" w:rsidTr="00B053EF">
        <w:trPr>
          <w:trHeight w:val="145"/>
        </w:trPr>
        <w:tc>
          <w:tcPr>
            <w:tcW w:w="969" w:type="dxa"/>
            <w:shd w:val="clear" w:color="auto" w:fill="FFFF99"/>
          </w:tcPr>
          <w:p w:rsidR="002A413A" w:rsidRPr="00CC5857" w:rsidRDefault="002A413A" w:rsidP="002A413A">
            <w:pPr>
              <w:tabs>
                <w:tab w:val="left" w:pos="8550"/>
              </w:tabs>
              <w:rPr>
                <w:rFonts w:ascii="Arial" w:hAnsi="Arial" w:cs="Arial"/>
                <w:b/>
                <w:sz w:val="20"/>
                <w:szCs w:val="20"/>
              </w:rPr>
            </w:pPr>
          </w:p>
          <w:p w:rsidR="002A413A" w:rsidRPr="00CC5857" w:rsidRDefault="002A413A" w:rsidP="00680248">
            <w:pPr>
              <w:tabs>
                <w:tab w:val="left" w:pos="8550"/>
              </w:tabs>
              <w:rPr>
                <w:rFonts w:ascii="Arial" w:hAnsi="Arial" w:cs="Arial"/>
                <w:b/>
                <w:sz w:val="20"/>
                <w:szCs w:val="20"/>
              </w:rPr>
            </w:pPr>
            <w:r w:rsidRPr="00CC5857">
              <w:rPr>
                <w:rFonts w:ascii="Arial" w:hAnsi="Arial" w:cs="Arial"/>
                <w:b/>
                <w:sz w:val="20"/>
                <w:szCs w:val="20"/>
              </w:rPr>
              <w:t>1</w:t>
            </w:r>
            <w:r w:rsidR="00BD4BA3" w:rsidRPr="00CC5857">
              <w:rPr>
                <w:rFonts w:ascii="Arial" w:hAnsi="Arial" w:cs="Arial"/>
                <w:b/>
                <w:sz w:val="20"/>
                <w:szCs w:val="20"/>
              </w:rPr>
              <w:t>2</w:t>
            </w:r>
            <w:r w:rsidRPr="00CC5857">
              <w:rPr>
                <w:rFonts w:ascii="Arial" w:hAnsi="Arial" w:cs="Arial"/>
                <w:b/>
                <w:sz w:val="20"/>
                <w:szCs w:val="20"/>
              </w:rPr>
              <w:t>:</w:t>
            </w:r>
            <w:r w:rsidR="00680248" w:rsidRPr="00CC5857">
              <w:rPr>
                <w:rFonts w:ascii="Arial" w:hAnsi="Arial" w:cs="Arial"/>
                <w:b/>
                <w:sz w:val="20"/>
                <w:szCs w:val="20"/>
              </w:rPr>
              <w:t>0</w:t>
            </w:r>
            <w:r w:rsidRPr="00CC5857">
              <w:rPr>
                <w:rFonts w:ascii="Arial" w:hAnsi="Arial" w:cs="Arial"/>
                <w:b/>
                <w:sz w:val="20"/>
                <w:szCs w:val="20"/>
              </w:rPr>
              <w:t>0</w:t>
            </w:r>
          </w:p>
        </w:tc>
        <w:tc>
          <w:tcPr>
            <w:tcW w:w="13122" w:type="dxa"/>
            <w:gridSpan w:val="7"/>
            <w:shd w:val="clear" w:color="auto" w:fill="FFFF99"/>
            <w:vAlign w:val="center"/>
          </w:tcPr>
          <w:p w:rsidR="002A413A" w:rsidRPr="00CC5857" w:rsidRDefault="002A413A" w:rsidP="002A413A">
            <w:pPr>
              <w:tabs>
                <w:tab w:val="left" w:pos="8550"/>
              </w:tabs>
              <w:jc w:val="center"/>
              <w:rPr>
                <w:rFonts w:ascii="Arial" w:hAnsi="Arial" w:cs="Arial"/>
                <w:b/>
                <w:sz w:val="20"/>
                <w:szCs w:val="20"/>
              </w:rPr>
            </w:pPr>
            <w:r w:rsidRPr="00CC5857">
              <w:rPr>
                <w:rFonts w:ascii="Arial" w:hAnsi="Arial" w:cs="Arial"/>
                <w:b/>
                <w:sz w:val="20"/>
                <w:szCs w:val="20"/>
              </w:rPr>
              <w:t>LUNCH BREAK</w:t>
            </w:r>
          </w:p>
        </w:tc>
      </w:tr>
      <w:tr w:rsidR="007809DE" w:rsidRPr="00CC5857" w:rsidTr="00B053EF">
        <w:trPr>
          <w:trHeight w:val="415"/>
        </w:trPr>
        <w:tc>
          <w:tcPr>
            <w:tcW w:w="969" w:type="dxa"/>
            <w:shd w:val="clear" w:color="auto" w:fill="FFFF99"/>
          </w:tcPr>
          <w:p w:rsidR="007809DE" w:rsidRPr="00CC5857" w:rsidRDefault="007809DE" w:rsidP="00680248">
            <w:pPr>
              <w:tabs>
                <w:tab w:val="left" w:pos="8550"/>
              </w:tabs>
              <w:rPr>
                <w:rFonts w:ascii="Arial" w:hAnsi="Arial" w:cs="Arial"/>
                <w:b/>
                <w:sz w:val="20"/>
                <w:szCs w:val="20"/>
              </w:rPr>
            </w:pPr>
            <w:r w:rsidRPr="00CC5857">
              <w:rPr>
                <w:rFonts w:ascii="Arial" w:hAnsi="Arial" w:cs="Arial"/>
                <w:b/>
                <w:sz w:val="20"/>
                <w:szCs w:val="20"/>
              </w:rPr>
              <w:t>12:45</w:t>
            </w:r>
          </w:p>
        </w:tc>
        <w:tc>
          <w:tcPr>
            <w:tcW w:w="1520" w:type="dxa"/>
            <w:tcBorders>
              <w:bottom w:val="single" w:sz="4" w:space="0" w:color="auto"/>
            </w:tcBorders>
          </w:tcPr>
          <w:p w:rsidR="007809DE" w:rsidRPr="00CC5857" w:rsidRDefault="007809DE" w:rsidP="002A413A">
            <w:pPr>
              <w:tabs>
                <w:tab w:val="left" w:pos="8550"/>
              </w:tabs>
              <w:rPr>
                <w:rFonts w:ascii="Arial" w:hAnsi="Arial" w:cs="Arial"/>
                <w:sz w:val="20"/>
                <w:szCs w:val="20"/>
              </w:rPr>
            </w:pPr>
            <w:r w:rsidRPr="00CC5857">
              <w:rPr>
                <w:rFonts w:ascii="Arial" w:hAnsi="Arial" w:cs="Arial"/>
                <w:sz w:val="20"/>
                <w:szCs w:val="20"/>
              </w:rPr>
              <w:t>Understanding our working style preferences</w:t>
            </w:r>
          </w:p>
        </w:tc>
        <w:tc>
          <w:tcPr>
            <w:tcW w:w="5679" w:type="dxa"/>
            <w:tcBorders>
              <w:bottom w:val="single" w:sz="4" w:space="0" w:color="auto"/>
            </w:tcBorders>
          </w:tcPr>
          <w:p w:rsidR="007809DE" w:rsidRPr="00CC5857" w:rsidRDefault="007809DE" w:rsidP="002A413A">
            <w:pPr>
              <w:pStyle w:val="ListParagraph"/>
              <w:numPr>
                <w:ilvl w:val="0"/>
                <w:numId w:val="28"/>
              </w:numPr>
              <w:ind w:left="186" w:hanging="180"/>
              <w:rPr>
                <w:rFonts w:ascii="Arial" w:hAnsi="Arial" w:cs="Arial"/>
                <w:sz w:val="20"/>
                <w:szCs w:val="20"/>
              </w:rPr>
            </w:pPr>
            <w:r w:rsidRPr="00CC5857">
              <w:rPr>
                <w:rFonts w:ascii="Arial" w:hAnsi="Arial" w:cs="Arial"/>
                <w:sz w:val="20"/>
                <w:szCs w:val="20"/>
              </w:rPr>
              <w:t>The group will grow their understanding of each other’s work style preferences through the compass point activity.</w:t>
            </w:r>
          </w:p>
          <w:p w:rsidR="007809DE" w:rsidRPr="00CC5857" w:rsidRDefault="007809DE" w:rsidP="002A413A">
            <w:pPr>
              <w:pStyle w:val="ListParagraph"/>
              <w:numPr>
                <w:ilvl w:val="0"/>
                <w:numId w:val="28"/>
              </w:numPr>
              <w:ind w:left="186" w:hanging="180"/>
              <w:rPr>
                <w:rFonts w:ascii="Arial" w:hAnsi="Arial" w:cs="Arial"/>
                <w:sz w:val="20"/>
                <w:szCs w:val="20"/>
              </w:rPr>
            </w:pPr>
            <w:r w:rsidRPr="00CC5857">
              <w:rPr>
                <w:rFonts w:ascii="Arial" w:hAnsi="Arial" w:cs="Arial"/>
                <w:sz w:val="20"/>
                <w:szCs w:val="20"/>
              </w:rPr>
              <w:t>Introduce the Compass Point Protocol.</w:t>
            </w:r>
          </w:p>
          <w:p w:rsidR="00AB5DBA" w:rsidRPr="00CC5857" w:rsidRDefault="00AB5DBA" w:rsidP="00AB5DBA">
            <w:pPr>
              <w:pStyle w:val="ListParagraph"/>
              <w:numPr>
                <w:ilvl w:val="2"/>
                <w:numId w:val="25"/>
              </w:numPr>
              <w:ind w:left="522"/>
              <w:rPr>
                <w:rFonts w:ascii="Arial" w:hAnsi="Arial" w:cs="Arial"/>
                <w:sz w:val="20"/>
                <w:szCs w:val="20"/>
              </w:rPr>
            </w:pPr>
            <w:r w:rsidRPr="00CC5857">
              <w:rPr>
                <w:rFonts w:ascii="Arial" w:hAnsi="Arial" w:cs="Arial"/>
                <w:sz w:val="20"/>
                <w:szCs w:val="20"/>
              </w:rPr>
              <w:t>This is a fun/safe way for groups to get to know each other and each other’s work style preferences.</w:t>
            </w:r>
          </w:p>
          <w:p w:rsidR="00AB5DBA" w:rsidRPr="00CC5857" w:rsidRDefault="00AB5DBA" w:rsidP="00AB5DBA">
            <w:pPr>
              <w:pStyle w:val="ListParagraph"/>
              <w:numPr>
                <w:ilvl w:val="2"/>
                <w:numId w:val="25"/>
              </w:numPr>
              <w:ind w:left="522"/>
              <w:rPr>
                <w:rFonts w:ascii="Arial" w:hAnsi="Arial" w:cs="Arial"/>
                <w:sz w:val="20"/>
                <w:szCs w:val="20"/>
              </w:rPr>
            </w:pPr>
            <w:r w:rsidRPr="00CC5857">
              <w:rPr>
                <w:rFonts w:ascii="Arial" w:hAnsi="Arial" w:cs="Arial"/>
                <w:sz w:val="20"/>
                <w:szCs w:val="20"/>
              </w:rPr>
              <w:t xml:space="preserve">The richness of the activity lies in the conversation after the activity is done.  Some key questions to consider: “What are some implications for us, given the compass </w:t>
            </w:r>
            <w:r w:rsidRPr="00CC5857">
              <w:rPr>
                <w:rFonts w:ascii="Arial" w:hAnsi="Arial" w:cs="Arial"/>
                <w:sz w:val="20"/>
                <w:szCs w:val="20"/>
              </w:rPr>
              <w:lastRenderedPageBreak/>
              <w:t>points that are present or prevalent in our group?” “Are we missing anything?” “What strengths can we observe in our group from this activity?” “What are some weaknesses we need to be aware of?”</w:t>
            </w:r>
          </w:p>
          <w:p w:rsidR="00AB5DBA" w:rsidRPr="00CC5857" w:rsidRDefault="00AB5DBA" w:rsidP="00E65DAB">
            <w:pPr>
              <w:pStyle w:val="ListParagraph"/>
              <w:ind w:left="522"/>
              <w:rPr>
                <w:rFonts w:ascii="Arial" w:hAnsi="Arial" w:cs="Arial"/>
                <w:sz w:val="20"/>
                <w:szCs w:val="20"/>
              </w:rPr>
            </w:pPr>
          </w:p>
        </w:tc>
        <w:tc>
          <w:tcPr>
            <w:tcW w:w="2240" w:type="dxa"/>
            <w:tcBorders>
              <w:bottom w:val="single" w:sz="4" w:space="0" w:color="auto"/>
            </w:tcBorders>
          </w:tcPr>
          <w:p w:rsidR="007809DE" w:rsidRPr="00CC5857" w:rsidRDefault="006A3C04" w:rsidP="002A413A">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lastRenderedPageBreak/>
              <w:t>Compass Point activity sheet for each participant</w:t>
            </w:r>
          </w:p>
          <w:p w:rsidR="006A3C04" w:rsidRPr="00CC5857" w:rsidRDefault="006A3C04" w:rsidP="002A413A">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t>Compass directions on Flipchart paper set up across the room</w:t>
            </w:r>
          </w:p>
          <w:p w:rsidR="006A3C04" w:rsidRPr="00CC5857" w:rsidRDefault="006A3C04" w:rsidP="002A413A">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t>Markers</w:t>
            </w:r>
          </w:p>
        </w:tc>
        <w:tc>
          <w:tcPr>
            <w:tcW w:w="2516" w:type="dxa"/>
            <w:gridSpan w:val="2"/>
            <w:tcBorders>
              <w:bottom w:val="single" w:sz="4" w:space="0" w:color="auto"/>
            </w:tcBorders>
          </w:tcPr>
          <w:p w:rsidR="000174C3" w:rsidRPr="00CC5857" w:rsidRDefault="000174C3" w:rsidP="000174C3">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t>As the group begins to form and create some structures, it’s important to know who we are as colleagues and what we bring to the table.</w:t>
            </w:r>
          </w:p>
          <w:p w:rsidR="007809DE" w:rsidRPr="00CC5857" w:rsidRDefault="000174C3" w:rsidP="000174C3">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t xml:space="preserve">Each compass point also help to identify </w:t>
            </w:r>
            <w:r w:rsidRPr="00CC5857">
              <w:rPr>
                <w:rFonts w:ascii="Arial" w:hAnsi="Arial" w:cs="Arial"/>
                <w:sz w:val="20"/>
                <w:szCs w:val="20"/>
              </w:rPr>
              <w:lastRenderedPageBreak/>
              <w:t>some norms that others need to know about working with colleagues.</w:t>
            </w:r>
          </w:p>
        </w:tc>
        <w:tc>
          <w:tcPr>
            <w:tcW w:w="1167" w:type="dxa"/>
            <w:gridSpan w:val="2"/>
            <w:tcBorders>
              <w:bottom w:val="single" w:sz="4" w:space="0" w:color="auto"/>
            </w:tcBorders>
          </w:tcPr>
          <w:p w:rsidR="007809DE" w:rsidRPr="00CC5857" w:rsidRDefault="007809DE" w:rsidP="002A413A">
            <w:pPr>
              <w:tabs>
                <w:tab w:val="left" w:pos="8550"/>
              </w:tabs>
              <w:ind w:right="342"/>
              <w:rPr>
                <w:rFonts w:ascii="Arial" w:hAnsi="Arial" w:cs="Arial"/>
                <w:sz w:val="20"/>
                <w:szCs w:val="20"/>
              </w:rPr>
            </w:pPr>
          </w:p>
        </w:tc>
      </w:tr>
      <w:tr w:rsidR="002A413A" w:rsidRPr="00CC5857" w:rsidTr="00B053EF">
        <w:trPr>
          <w:trHeight w:val="415"/>
        </w:trPr>
        <w:tc>
          <w:tcPr>
            <w:tcW w:w="969" w:type="dxa"/>
            <w:shd w:val="clear" w:color="auto" w:fill="FFFF99"/>
          </w:tcPr>
          <w:p w:rsidR="002A413A" w:rsidRPr="00CC5857" w:rsidRDefault="002A413A" w:rsidP="007809DE">
            <w:pPr>
              <w:tabs>
                <w:tab w:val="left" w:pos="8550"/>
              </w:tabs>
              <w:rPr>
                <w:rFonts w:ascii="Arial" w:hAnsi="Arial" w:cs="Arial"/>
                <w:b/>
                <w:sz w:val="20"/>
                <w:szCs w:val="20"/>
              </w:rPr>
            </w:pPr>
            <w:r w:rsidRPr="00CC5857">
              <w:rPr>
                <w:rFonts w:ascii="Arial" w:hAnsi="Arial" w:cs="Arial"/>
                <w:b/>
                <w:sz w:val="20"/>
                <w:szCs w:val="20"/>
              </w:rPr>
              <w:lastRenderedPageBreak/>
              <w:t>1:</w:t>
            </w:r>
            <w:r w:rsidR="007809DE" w:rsidRPr="00CC5857">
              <w:rPr>
                <w:rFonts w:ascii="Arial" w:hAnsi="Arial" w:cs="Arial"/>
                <w:b/>
                <w:sz w:val="20"/>
                <w:szCs w:val="20"/>
              </w:rPr>
              <w:t>30</w:t>
            </w:r>
          </w:p>
        </w:tc>
        <w:tc>
          <w:tcPr>
            <w:tcW w:w="1520" w:type="dxa"/>
            <w:tcBorders>
              <w:bottom w:val="single" w:sz="4" w:space="0" w:color="auto"/>
            </w:tcBorders>
          </w:tcPr>
          <w:p w:rsidR="002A413A" w:rsidRPr="00CC5857" w:rsidRDefault="00E65DAB" w:rsidP="002A413A">
            <w:pPr>
              <w:tabs>
                <w:tab w:val="left" w:pos="8550"/>
              </w:tabs>
              <w:rPr>
                <w:rFonts w:ascii="Arial" w:hAnsi="Arial" w:cs="Arial"/>
                <w:sz w:val="20"/>
                <w:szCs w:val="20"/>
              </w:rPr>
            </w:pPr>
            <w:r w:rsidRPr="00CC5857">
              <w:rPr>
                <w:rFonts w:ascii="Arial" w:hAnsi="Arial" w:cs="Arial"/>
                <w:sz w:val="20"/>
                <w:szCs w:val="20"/>
              </w:rPr>
              <w:t>Assessing the District’s Culture of Collaboration</w:t>
            </w:r>
          </w:p>
        </w:tc>
        <w:tc>
          <w:tcPr>
            <w:tcW w:w="5679" w:type="dxa"/>
            <w:tcBorders>
              <w:bottom w:val="single" w:sz="4" w:space="0" w:color="auto"/>
            </w:tcBorders>
          </w:tcPr>
          <w:p w:rsidR="002A413A" w:rsidRPr="00CC5857" w:rsidRDefault="002A413A" w:rsidP="002A413A">
            <w:pPr>
              <w:pStyle w:val="ListParagraph"/>
              <w:numPr>
                <w:ilvl w:val="0"/>
                <w:numId w:val="28"/>
              </w:numPr>
              <w:ind w:left="186" w:hanging="180"/>
              <w:rPr>
                <w:rFonts w:ascii="Arial" w:hAnsi="Arial" w:cs="Arial"/>
                <w:b/>
                <w:sz w:val="20"/>
                <w:szCs w:val="20"/>
              </w:rPr>
            </w:pPr>
            <w:r w:rsidRPr="00CC5857">
              <w:rPr>
                <w:rFonts w:ascii="Arial" w:hAnsi="Arial" w:cs="Arial"/>
                <w:sz w:val="20"/>
                <w:szCs w:val="20"/>
              </w:rPr>
              <w:t xml:space="preserve">Introduce the </w:t>
            </w:r>
            <w:hyperlink r:id="rId14" w:history="1">
              <w:r w:rsidR="006A3C04" w:rsidRPr="00CC5857">
                <w:rPr>
                  <w:rStyle w:val="Hyperlink"/>
                  <w:rFonts w:ascii="Arial" w:hAnsi="Arial" w:cs="Arial"/>
                  <w:sz w:val="20"/>
                  <w:szCs w:val="20"/>
                </w:rPr>
                <w:t>District Culture Survey</w:t>
              </w:r>
            </w:hyperlink>
            <w:r w:rsidR="000174C3" w:rsidRPr="00CC5857">
              <w:rPr>
                <w:rFonts w:ascii="Arial" w:hAnsi="Arial" w:cs="Arial"/>
                <w:sz w:val="20"/>
                <w:szCs w:val="20"/>
              </w:rPr>
              <w:t xml:space="preserve"> or the </w:t>
            </w:r>
            <w:hyperlink r:id="rId15" w:history="1">
              <w:r w:rsidR="000174C3" w:rsidRPr="00CC5857">
                <w:rPr>
                  <w:rStyle w:val="Hyperlink"/>
                  <w:rFonts w:ascii="Arial" w:hAnsi="Arial" w:cs="Arial"/>
                  <w:sz w:val="20"/>
                  <w:szCs w:val="20"/>
                </w:rPr>
                <w:t>District Culture Questionnaire</w:t>
              </w:r>
            </w:hyperlink>
            <w:r w:rsidR="000174C3" w:rsidRPr="00CC5857">
              <w:rPr>
                <w:rStyle w:val="Hyperlink"/>
                <w:rFonts w:ascii="Arial" w:hAnsi="Arial" w:cs="Arial"/>
                <w:sz w:val="20"/>
                <w:szCs w:val="20"/>
              </w:rPr>
              <w:t xml:space="preserve"> </w:t>
            </w:r>
            <w:r w:rsidRPr="00CC5857">
              <w:rPr>
                <w:rFonts w:ascii="Arial" w:hAnsi="Arial" w:cs="Arial"/>
                <w:sz w:val="20"/>
                <w:szCs w:val="20"/>
              </w:rPr>
              <w:t xml:space="preserve">and the purpose of assessing the current </w:t>
            </w:r>
            <w:r w:rsidR="000174C3" w:rsidRPr="00CC5857">
              <w:rPr>
                <w:rFonts w:ascii="Arial" w:hAnsi="Arial" w:cs="Arial"/>
                <w:sz w:val="20"/>
                <w:szCs w:val="20"/>
              </w:rPr>
              <w:t>culture and readiness of the district for PLC work</w:t>
            </w:r>
          </w:p>
          <w:p w:rsidR="002A413A" w:rsidRPr="00CC5857" w:rsidRDefault="002A413A" w:rsidP="002A413A">
            <w:pPr>
              <w:pStyle w:val="ListParagraph"/>
              <w:numPr>
                <w:ilvl w:val="1"/>
                <w:numId w:val="28"/>
              </w:numPr>
              <w:ind w:left="546"/>
              <w:rPr>
                <w:rFonts w:ascii="Arial" w:hAnsi="Arial" w:cs="Arial"/>
                <w:b/>
                <w:sz w:val="20"/>
                <w:szCs w:val="20"/>
              </w:rPr>
            </w:pPr>
            <w:r w:rsidRPr="00CC5857">
              <w:rPr>
                <w:rFonts w:ascii="Arial" w:hAnsi="Arial" w:cs="Arial"/>
                <w:sz w:val="20"/>
                <w:szCs w:val="20"/>
              </w:rPr>
              <w:t xml:space="preserve">Frame the activity as identifying a “from here to there” conversation and what needs to be in place to make PLCs work.  </w:t>
            </w:r>
          </w:p>
          <w:p w:rsidR="002A413A" w:rsidRPr="00CC5857" w:rsidRDefault="002A413A" w:rsidP="002A413A">
            <w:pPr>
              <w:pStyle w:val="ListParagraph"/>
              <w:numPr>
                <w:ilvl w:val="1"/>
                <w:numId w:val="28"/>
              </w:numPr>
              <w:ind w:left="546"/>
              <w:rPr>
                <w:rFonts w:ascii="Arial" w:hAnsi="Arial" w:cs="Arial"/>
                <w:b/>
                <w:sz w:val="20"/>
                <w:szCs w:val="20"/>
              </w:rPr>
            </w:pPr>
            <w:r w:rsidRPr="00CC5857">
              <w:rPr>
                <w:rFonts w:ascii="Arial" w:hAnsi="Arial" w:cs="Arial"/>
                <w:sz w:val="20"/>
                <w:szCs w:val="20"/>
              </w:rPr>
              <w:t>Emphasize honesty and transparency in responses as norms that need to be in place to do this work.</w:t>
            </w:r>
          </w:p>
          <w:p w:rsidR="000174C3" w:rsidRPr="00CC5857" w:rsidRDefault="000174C3" w:rsidP="002A413A">
            <w:pPr>
              <w:pStyle w:val="ListParagraph"/>
              <w:numPr>
                <w:ilvl w:val="1"/>
                <w:numId w:val="28"/>
              </w:numPr>
              <w:ind w:left="546"/>
              <w:rPr>
                <w:rFonts w:ascii="Arial" w:hAnsi="Arial" w:cs="Arial"/>
                <w:b/>
                <w:sz w:val="20"/>
                <w:szCs w:val="20"/>
              </w:rPr>
            </w:pPr>
            <w:r w:rsidRPr="00CC5857">
              <w:rPr>
                <w:rFonts w:ascii="Arial" w:hAnsi="Arial" w:cs="Arial"/>
                <w:sz w:val="20"/>
                <w:szCs w:val="20"/>
              </w:rPr>
              <w:t xml:space="preserve">Have participants break up into </w:t>
            </w:r>
            <w:r w:rsidR="00DD4994" w:rsidRPr="00CC5857">
              <w:rPr>
                <w:rFonts w:ascii="Arial" w:hAnsi="Arial" w:cs="Arial"/>
                <w:sz w:val="20"/>
                <w:szCs w:val="20"/>
              </w:rPr>
              <w:t>pairs or triads (depending on the size of the group)</w:t>
            </w:r>
            <w:r w:rsidRPr="00CC5857">
              <w:rPr>
                <w:rFonts w:ascii="Arial" w:hAnsi="Arial" w:cs="Arial"/>
                <w:sz w:val="20"/>
                <w:szCs w:val="20"/>
              </w:rPr>
              <w:t xml:space="preserve"> and go through the survey and have a discussi</w:t>
            </w:r>
            <w:r w:rsidR="00DD4994" w:rsidRPr="00CC5857">
              <w:rPr>
                <w:rFonts w:ascii="Arial" w:hAnsi="Arial" w:cs="Arial"/>
                <w:sz w:val="20"/>
                <w:szCs w:val="20"/>
              </w:rPr>
              <w:t xml:space="preserve">on; then, the entire group gets back together to compare answers and get a sense for where we are as a district and where we need to focus our energy. </w:t>
            </w:r>
          </w:p>
          <w:p w:rsidR="002A413A" w:rsidRPr="00CC5857" w:rsidRDefault="002A413A" w:rsidP="0033339C">
            <w:pPr>
              <w:pStyle w:val="ListParagraph"/>
              <w:ind w:left="546"/>
              <w:rPr>
                <w:rFonts w:ascii="Arial" w:hAnsi="Arial" w:cs="Arial"/>
                <w:sz w:val="20"/>
                <w:szCs w:val="20"/>
              </w:rPr>
            </w:pPr>
          </w:p>
        </w:tc>
        <w:tc>
          <w:tcPr>
            <w:tcW w:w="2240" w:type="dxa"/>
            <w:tcBorders>
              <w:bottom w:val="single" w:sz="4" w:space="0" w:color="auto"/>
            </w:tcBorders>
          </w:tcPr>
          <w:p w:rsidR="002A413A" w:rsidRPr="00CC5857" w:rsidRDefault="00DD4994" w:rsidP="002A413A">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t xml:space="preserve">Culture survey </w:t>
            </w:r>
            <w:r w:rsidR="002A413A" w:rsidRPr="00CC5857">
              <w:rPr>
                <w:rFonts w:ascii="Arial" w:hAnsi="Arial" w:cs="Arial"/>
                <w:sz w:val="20"/>
                <w:szCs w:val="20"/>
              </w:rPr>
              <w:t>tool</w:t>
            </w:r>
          </w:p>
          <w:p w:rsidR="002A413A" w:rsidRPr="00CC5857" w:rsidRDefault="002A413A" w:rsidP="002A413A">
            <w:pPr>
              <w:pStyle w:val="ListParagraph"/>
              <w:numPr>
                <w:ilvl w:val="0"/>
                <w:numId w:val="21"/>
              </w:numPr>
              <w:tabs>
                <w:tab w:val="left" w:pos="8550"/>
              </w:tabs>
              <w:ind w:left="161" w:hanging="161"/>
              <w:rPr>
                <w:rFonts w:ascii="Arial" w:hAnsi="Arial" w:cs="Arial"/>
                <w:sz w:val="20"/>
                <w:szCs w:val="20"/>
              </w:rPr>
            </w:pPr>
            <w:r w:rsidRPr="00CC5857">
              <w:rPr>
                <w:rFonts w:ascii="Arial" w:hAnsi="Arial" w:cs="Arial"/>
                <w:sz w:val="20"/>
                <w:szCs w:val="20"/>
              </w:rPr>
              <w:t xml:space="preserve">Make sure to coach groups to answer why they selected their choices and to discuss what is in place and what will need to change at the </w:t>
            </w:r>
            <w:r w:rsidR="00DD4994" w:rsidRPr="00CC5857">
              <w:rPr>
                <w:rFonts w:ascii="Arial" w:hAnsi="Arial" w:cs="Arial"/>
                <w:sz w:val="20"/>
                <w:szCs w:val="20"/>
              </w:rPr>
              <w:t>district</w:t>
            </w:r>
            <w:r w:rsidRPr="00CC5857">
              <w:rPr>
                <w:rFonts w:ascii="Arial" w:hAnsi="Arial" w:cs="Arial"/>
                <w:sz w:val="20"/>
                <w:szCs w:val="20"/>
              </w:rPr>
              <w:t xml:space="preserve">. </w:t>
            </w:r>
          </w:p>
          <w:p w:rsidR="002A413A" w:rsidRPr="00CC5857" w:rsidRDefault="002A413A" w:rsidP="002A413A">
            <w:pPr>
              <w:tabs>
                <w:tab w:val="left" w:pos="8550"/>
              </w:tabs>
              <w:rPr>
                <w:rFonts w:ascii="Arial" w:hAnsi="Arial" w:cs="Arial"/>
                <w:sz w:val="20"/>
                <w:szCs w:val="20"/>
              </w:rPr>
            </w:pPr>
          </w:p>
        </w:tc>
        <w:tc>
          <w:tcPr>
            <w:tcW w:w="2516" w:type="dxa"/>
            <w:gridSpan w:val="2"/>
            <w:tcBorders>
              <w:bottom w:val="single" w:sz="4" w:space="0" w:color="auto"/>
            </w:tcBorders>
          </w:tcPr>
          <w:p w:rsidR="002A413A" w:rsidRPr="00CC5857" w:rsidRDefault="002A413A" w:rsidP="002A413A">
            <w:pPr>
              <w:pStyle w:val="ListParagraph"/>
              <w:numPr>
                <w:ilvl w:val="0"/>
                <w:numId w:val="28"/>
              </w:numPr>
              <w:tabs>
                <w:tab w:val="left" w:pos="8550"/>
              </w:tabs>
              <w:ind w:left="165" w:hanging="165"/>
              <w:rPr>
                <w:rFonts w:ascii="Arial" w:hAnsi="Arial" w:cs="Arial"/>
                <w:sz w:val="20"/>
                <w:szCs w:val="20"/>
              </w:rPr>
            </w:pPr>
            <w:r w:rsidRPr="00CC5857">
              <w:rPr>
                <w:rFonts w:ascii="Arial" w:hAnsi="Arial" w:cs="Arial"/>
                <w:sz w:val="20"/>
                <w:szCs w:val="20"/>
              </w:rPr>
              <w:t xml:space="preserve">This activity is critical to deeper discussion about where districts/schools are and what they need to be thinking about in this work.  </w:t>
            </w:r>
          </w:p>
          <w:p w:rsidR="002A413A" w:rsidRPr="00CC5857" w:rsidRDefault="002A413A" w:rsidP="002A413A">
            <w:pPr>
              <w:pStyle w:val="ListParagraph"/>
              <w:numPr>
                <w:ilvl w:val="0"/>
                <w:numId w:val="28"/>
              </w:numPr>
              <w:tabs>
                <w:tab w:val="left" w:pos="8550"/>
              </w:tabs>
              <w:ind w:left="165" w:hanging="165"/>
              <w:rPr>
                <w:rFonts w:ascii="Arial" w:hAnsi="Arial" w:cs="Arial"/>
                <w:sz w:val="20"/>
                <w:szCs w:val="20"/>
              </w:rPr>
            </w:pPr>
            <w:r w:rsidRPr="00CC5857">
              <w:rPr>
                <w:rFonts w:ascii="Arial" w:hAnsi="Arial" w:cs="Arial"/>
                <w:sz w:val="20"/>
                <w:szCs w:val="20"/>
              </w:rPr>
              <w:t>This may raise some hard questions usually around time, focus, decision-making and collaboration.</w:t>
            </w:r>
          </w:p>
          <w:p w:rsidR="00DD4994" w:rsidRPr="00CC5857" w:rsidRDefault="00DD4994" w:rsidP="002A413A">
            <w:pPr>
              <w:pStyle w:val="ListParagraph"/>
              <w:numPr>
                <w:ilvl w:val="0"/>
                <w:numId w:val="28"/>
              </w:numPr>
              <w:tabs>
                <w:tab w:val="left" w:pos="8550"/>
              </w:tabs>
              <w:ind w:left="165" w:hanging="165"/>
              <w:rPr>
                <w:rFonts w:ascii="Arial" w:hAnsi="Arial" w:cs="Arial"/>
                <w:sz w:val="20"/>
                <w:szCs w:val="20"/>
              </w:rPr>
            </w:pPr>
            <w:r w:rsidRPr="00CC5857">
              <w:rPr>
                <w:rFonts w:ascii="Arial" w:hAnsi="Arial" w:cs="Arial"/>
                <w:sz w:val="20"/>
                <w:szCs w:val="20"/>
              </w:rPr>
              <w:t>It might be important to chart</w:t>
            </w:r>
            <w:r w:rsidR="0033339C" w:rsidRPr="00CC5857">
              <w:rPr>
                <w:rFonts w:ascii="Arial" w:hAnsi="Arial" w:cs="Arial"/>
                <w:sz w:val="20"/>
                <w:szCs w:val="20"/>
              </w:rPr>
              <w:t xml:space="preserve"> responses and look at trends, especially as they relate to areas of improvement for the district.</w:t>
            </w:r>
          </w:p>
        </w:tc>
        <w:tc>
          <w:tcPr>
            <w:tcW w:w="1167" w:type="dxa"/>
            <w:gridSpan w:val="2"/>
            <w:tcBorders>
              <w:bottom w:val="single" w:sz="4" w:space="0" w:color="auto"/>
            </w:tcBorders>
          </w:tcPr>
          <w:p w:rsidR="002A413A" w:rsidRPr="00CC5857" w:rsidRDefault="002A413A" w:rsidP="002A413A">
            <w:pPr>
              <w:tabs>
                <w:tab w:val="left" w:pos="8550"/>
              </w:tabs>
              <w:ind w:right="342"/>
              <w:rPr>
                <w:rFonts w:ascii="Arial" w:hAnsi="Arial" w:cs="Arial"/>
                <w:sz w:val="20"/>
                <w:szCs w:val="20"/>
              </w:rPr>
            </w:pPr>
          </w:p>
        </w:tc>
      </w:tr>
      <w:tr w:rsidR="002A413A" w:rsidRPr="00CC5857" w:rsidTr="00B053EF">
        <w:trPr>
          <w:trHeight w:val="415"/>
        </w:trPr>
        <w:tc>
          <w:tcPr>
            <w:tcW w:w="969" w:type="dxa"/>
            <w:shd w:val="clear" w:color="auto" w:fill="FFFF99"/>
          </w:tcPr>
          <w:p w:rsidR="002A413A" w:rsidRPr="00CC5857" w:rsidRDefault="002A413A" w:rsidP="002A413A">
            <w:pPr>
              <w:tabs>
                <w:tab w:val="left" w:pos="8550"/>
              </w:tabs>
              <w:rPr>
                <w:rFonts w:ascii="Arial" w:hAnsi="Arial" w:cs="Arial"/>
                <w:b/>
                <w:sz w:val="20"/>
                <w:szCs w:val="20"/>
              </w:rPr>
            </w:pPr>
            <w:r w:rsidRPr="00CC5857">
              <w:rPr>
                <w:rFonts w:ascii="Arial" w:hAnsi="Arial" w:cs="Arial"/>
                <w:b/>
                <w:sz w:val="20"/>
                <w:szCs w:val="20"/>
              </w:rPr>
              <w:t>2:40</w:t>
            </w:r>
          </w:p>
        </w:tc>
        <w:tc>
          <w:tcPr>
            <w:tcW w:w="1520" w:type="dxa"/>
            <w:tcBorders>
              <w:bottom w:val="single" w:sz="4" w:space="0" w:color="auto"/>
            </w:tcBorders>
          </w:tcPr>
          <w:p w:rsidR="002A413A" w:rsidRPr="00CC5857" w:rsidRDefault="002A413A" w:rsidP="002A413A">
            <w:pPr>
              <w:tabs>
                <w:tab w:val="left" w:pos="8550"/>
              </w:tabs>
              <w:rPr>
                <w:rFonts w:ascii="Arial" w:hAnsi="Arial" w:cs="Arial"/>
                <w:sz w:val="20"/>
                <w:szCs w:val="20"/>
              </w:rPr>
            </w:pPr>
            <w:r w:rsidRPr="00CC5857">
              <w:rPr>
                <w:rFonts w:ascii="Arial" w:hAnsi="Arial" w:cs="Arial"/>
                <w:sz w:val="20"/>
                <w:szCs w:val="20"/>
              </w:rPr>
              <w:t>Closure</w:t>
            </w:r>
          </w:p>
        </w:tc>
        <w:tc>
          <w:tcPr>
            <w:tcW w:w="5679" w:type="dxa"/>
            <w:tcBorders>
              <w:bottom w:val="single" w:sz="4" w:space="0" w:color="auto"/>
            </w:tcBorders>
          </w:tcPr>
          <w:p w:rsidR="002A413A" w:rsidRPr="00CC5857" w:rsidRDefault="002A413A" w:rsidP="002A413A">
            <w:pPr>
              <w:pStyle w:val="ListParagraph"/>
              <w:numPr>
                <w:ilvl w:val="0"/>
                <w:numId w:val="27"/>
              </w:numPr>
              <w:ind w:left="162" w:hanging="162"/>
              <w:rPr>
                <w:rFonts w:ascii="Arial" w:hAnsi="Arial" w:cs="Arial"/>
                <w:sz w:val="20"/>
                <w:szCs w:val="20"/>
              </w:rPr>
            </w:pPr>
            <w:r w:rsidRPr="00CC5857">
              <w:rPr>
                <w:rFonts w:ascii="Arial" w:hAnsi="Arial" w:cs="Arial"/>
                <w:sz w:val="20"/>
                <w:szCs w:val="20"/>
              </w:rPr>
              <w:t>Review the outcomes for the day and make sure that each was achieved.</w:t>
            </w:r>
          </w:p>
          <w:p w:rsidR="002A413A" w:rsidRPr="00CC5857" w:rsidRDefault="002A413A" w:rsidP="002A413A">
            <w:pPr>
              <w:pStyle w:val="ListParagraph"/>
              <w:numPr>
                <w:ilvl w:val="0"/>
                <w:numId w:val="27"/>
              </w:numPr>
              <w:ind w:left="162" w:hanging="162"/>
              <w:rPr>
                <w:rFonts w:ascii="Arial" w:hAnsi="Arial" w:cs="Arial"/>
                <w:sz w:val="20"/>
                <w:szCs w:val="20"/>
              </w:rPr>
            </w:pPr>
            <w:r w:rsidRPr="00CC5857">
              <w:rPr>
                <w:rFonts w:ascii="Arial" w:hAnsi="Arial" w:cs="Arial"/>
                <w:sz w:val="20"/>
                <w:szCs w:val="20"/>
              </w:rPr>
              <w:t>Participants share how the entire team did as a whole on the norms.</w:t>
            </w:r>
          </w:p>
          <w:p w:rsidR="002A413A" w:rsidRPr="00CC5857" w:rsidRDefault="002A413A" w:rsidP="002A413A">
            <w:pPr>
              <w:pStyle w:val="ListParagraph"/>
              <w:numPr>
                <w:ilvl w:val="0"/>
                <w:numId w:val="27"/>
              </w:numPr>
              <w:ind w:left="162" w:hanging="162"/>
              <w:rPr>
                <w:rFonts w:ascii="Arial" w:hAnsi="Arial" w:cs="Arial"/>
                <w:sz w:val="20"/>
                <w:szCs w:val="20"/>
              </w:rPr>
            </w:pPr>
            <w:r w:rsidRPr="00CC5857">
              <w:rPr>
                <w:rFonts w:ascii="Arial" w:hAnsi="Arial" w:cs="Arial"/>
                <w:sz w:val="20"/>
                <w:szCs w:val="20"/>
              </w:rPr>
              <w:t xml:space="preserve">Where are we now in our understanding? What more do we need to know? </w:t>
            </w:r>
          </w:p>
          <w:p w:rsidR="002A413A" w:rsidRPr="00CC5857" w:rsidRDefault="002A413A" w:rsidP="002A413A">
            <w:pPr>
              <w:pStyle w:val="ListParagraph"/>
              <w:numPr>
                <w:ilvl w:val="0"/>
                <w:numId w:val="27"/>
              </w:numPr>
              <w:ind w:left="162" w:hanging="162"/>
              <w:rPr>
                <w:rFonts w:ascii="Arial" w:hAnsi="Arial" w:cs="Arial"/>
                <w:sz w:val="20"/>
                <w:szCs w:val="20"/>
              </w:rPr>
            </w:pPr>
            <w:r w:rsidRPr="00CC5857">
              <w:rPr>
                <w:rFonts w:ascii="Arial" w:hAnsi="Arial" w:cs="Arial"/>
                <w:sz w:val="20"/>
                <w:szCs w:val="20"/>
              </w:rPr>
              <w:t>Review the next steps and the next meeting dates/times</w:t>
            </w:r>
          </w:p>
          <w:p w:rsidR="002A413A" w:rsidRPr="00CC5857" w:rsidRDefault="002A413A" w:rsidP="002A413A">
            <w:pPr>
              <w:tabs>
                <w:tab w:val="left" w:pos="8550"/>
              </w:tabs>
              <w:rPr>
                <w:rFonts w:ascii="Arial" w:hAnsi="Arial" w:cs="Arial"/>
                <w:sz w:val="20"/>
                <w:szCs w:val="20"/>
              </w:rPr>
            </w:pPr>
          </w:p>
        </w:tc>
        <w:tc>
          <w:tcPr>
            <w:tcW w:w="2240" w:type="dxa"/>
            <w:tcBorders>
              <w:bottom w:val="single" w:sz="4" w:space="0" w:color="auto"/>
            </w:tcBorders>
          </w:tcPr>
          <w:p w:rsidR="002A413A" w:rsidRPr="00CC5857" w:rsidRDefault="002A413A" w:rsidP="002A413A">
            <w:pPr>
              <w:tabs>
                <w:tab w:val="left" w:pos="8550"/>
              </w:tabs>
              <w:rPr>
                <w:rFonts w:ascii="Arial" w:hAnsi="Arial" w:cs="Arial"/>
                <w:sz w:val="20"/>
                <w:szCs w:val="20"/>
              </w:rPr>
            </w:pPr>
          </w:p>
        </w:tc>
        <w:tc>
          <w:tcPr>
            <w:tcW w:w="2516" w:type="dxa"/>
            <w:gridSpan w:val="2"/>
            <w:tcBorders>
              <w:bottom w:val="single" w:sz="4" w:space="0" w:color="auto"/>
            </w:tcBorders>
          </w:tcPr>
          <w:p w:rsidR="002A413A" w:rsidRPr="00CC5857" w:rsidRDefault="002A413A" w:rsidP="002A413A">
            <w:pPr>
              <w:tabs>
                <w:tab w:val="left" w:pos="8550"/>
              </w:tabs>
              <w:rPr>
                <w:rFonts w:ascii="Arial" w:hAnsi="Arial" w:cs="Arial"/>
                <w:sz w:val="20"/>
                <w:szCs w:val="20"/>
              </w:rPr>
            </w:pPr>
            <w:r w:rsidRPr="00CC5857">
              <w:rPr>
                <w:rFonts w:ascii="Arial" w:hAnsi="Arial" w:cs="Arial"/>
                <w:sz w:val="20"/>
                <w:szCs w:val="20"/>
              </w:rPr>
              <w:t>We use these end of the day reflections to inform our work and to help us look at how Module 2 will best fit participants’ needs</w:t>
            </w:r>
          </w:p>
        </w:tc>
        <w:tc>
          <w:tcPr>
            <w:tcW w:w="1167" w:type="dxa"/>
            <w:gridSpan w:val="2"/>
            <w:tcBorders>
              <w:bottom w:val="single" w:sz="4" w:space="0" w:color="auto"/>
            </w:tcBorders>
          </w:tcPr>
          <w:p w:rsidR="002A413A" w:rsidRPr="00CC5857" w:rsidRDefault="002A413A" w:rsidP="002A413A">
            <w:pPr>
              <w:tabs>
                <w:tab w:val="left" w:pos="8550"/>
              </w:tabs>
              <w:ind w:right="342"/>
              <w:rPr>
                <w:rFonts w:ascii="Arial" w:hAnsi="Arial" w:cs="Arial"/>
                <w:sz w:val="20"/>
                <w:szCs w:val="20"/>
              </w:rPr>
            </w:pPr>
          </w:p>
        </w:tc>
      </w:tr>
    </w:tbl>
    <w:p w:rsidR="00046D24" w:rsidRPr="005620E1" w:rsidRDefault="00046D24" w:rsidP="00046D24">
      <w:pPr>
        <w:rPr>
          <w:b/>
          <w:sz w:val="22"/>
          <w:szCs w:val="22"/>
        </w:rPr>
      </w:pPr>
    </w:p>
    <w:sectPr w:rsidR="00046D24" w:rsidRPr="005620E1" w:rsidSect="00E65DAB">
      <w:headerReference w:type="default" r:id="rId16"/>
      <w:footerReference w:type="even" r:id="rId17"/>
      <w:footerReference w:type="default" r:id="rId1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C6" w:rsidRDefault="00EA45C6">
      <w:r>
        <w:separator/>
      </w:r>
    </w:p>
  </w:endnote>
  <w:endnote w:type="continuationSeparator" w:id="0">
    <w:p w:rsidR="00EA45C6" w:rsidRDefault="00EA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Default="00B370B5" w:rsidP="00046D24">
    <w:pPr>
      <w:pStyle w:val="Footer"/>
      <w:framePr w:wrap="around" w:vAnchor="text" w:hAnchor="margin" w:xAlign="right" w:y="1"/>
      <w:rPr>
        <w:rStyle w:val="PageNumber"/>
      </w:rPr>
    </w:pPr>
    <w:r>
      <w:rPr>
        <w:rStyle w:val="PageNumber"/>
      </w:rPr>
      <w:fldChar w:fldCharType="begin"/>
    </w:r>
    <w:r w:rsidR="00661FB4">
      <w:rPr>
        <w:rStyle w:val="PageNumber"/>
      </w:rPr>
      <w:instrText xml:space="preserve">PAGE  </w:instrText>
    </w:r>
    <w:r>
      <w:rPr>
        <w:rStyle w:val="PageNumber"/>
      </w:rPr>
      <w:fldChar w:fldCharType="end"/>
    </w:r>
  </w:p>
  <w:p w:rsidR="00661FB4" w:rsidRDefault="00661FB4" w:rsidP="00046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Pr="00CC5857" w:rsidRDefault="00B370B5" w:rsidP="00046D24">
    <w:pPr>
      <w:pStyle w:val="Footer"/>
      <w:framePr w:wrap="around" w:vAnchor="text" w:hAnchor="margin" w:xAlign="right" w:y="1"/>
      <w:rPr>
        <w:rStyle w:val="PageNumber"/>
        <w:rFonts w:ascii="Arial" w:hAnsi="Arial" w:cs="Arial"/>
        <w:sz w:val="18"/>
        <w:szCs w:val="18"/>
      </w:rPr>
    </w:pPr>
    <w:r w:rsidRPr="00CC5857">
      <w:rPr>
        <w:rStyle w:val="PageNumber"/>
        <w:rFonts w:ascii="Arial" w:hAnsi="Arial" w:cs="Arial"/>
        <w:sz w:val="18"/>
        <w:szCs w:val="18"/>
      </w:rPr>
      <w:fldChar w:fldCharType="begin"/>
    </w:r>
    <w:r w:rsidR="00661FB4" w:rsidRPr="00CC5857">
      <w:rPr>
        <w:rStyle w:val="PageNumber"/>
        <w:rFonts w:ascii="Arial" w:hAnsi="Arial" w:cs="Arial"/>
        <w:sz w:val="18"/>
        <w:szCs w:val="18"/>
      </w:rPr>
      <w:instrText xml:space="preserve">PAGE  </w:instrText>
    </w:r>
    <w:r w:rsidRPr="00CC5857">
      <w:rPr>
        <w:rStyle w:val="PageNumber"/>
        <w:rFonts w:ascii="Arial" w:hAnsi="Arial" w:cs="Arial"/>
        <w:sz w:val="18"/>
        <w:szCs w:val="18"/>
      </w:rPr>
      <w:fldChar w:fldCharType="separate"/>
    </w:r>
    <w:r w:rsidR="00653C95">
      <w:rPr>
        <w:rStyle w:val="PageNumber"/>
        <w:rFonts w:ascii="Arial" w:hAnsi="Arial" w:cs="Arial"/>
        <w:noProof/>
        <w:sz w:val="18"/>
        <w:szCs w:val="18"/>
      </w:rPr>
      <w:t>1</w:t>
    </w:r>
    <w:r w:rsidRPr="00CC5857">
      <w:rPr>
        <w:rStyle w:val="PageNumber"/>
        <w:rFonts w:ascii="Arial" w:hAnsi="Arial" w:cs="Arial"/>
        <w:sz w:val="18"/>
        <w:szCs w:val="18"/>
      </w:rPr>
      <w:fldChar w:fldCharType="end"/>
    </w:r>
  </w:p>
  <w:p w:rsidR="002A413A" w:rsidRDefault="002A413A" w:rsidP="002A413A">
    <w:pPr>
      <w:pStyle w:val="Header"/>
      <w:rPr>
        <w:rFonts w:asciiTheme="majorHAnsi" w:hAnsiTheme="majorHAnsi" w:cs="Arial"/>
        <w:sz w:val="20"/>
        <w:szCs w:val="20"/>
      </w:rPr>
    </w:pPr>
  </w:p>
  <w:p w:rsidR="002A413A" w:rsidRPr="00CC5857" w:rsidRDefault="002A413A" w:rsidP="002A413A">
    <w:pPr>
      <w:pStyle w:val="Header"/>
      <w:rPr>
        <w:rFonts w:ascii="Arial" w:hAnsi="Arial" w:cs="Arial"/>
        <w:sz w:val="18"/>
        <w:szCs w:val="18"/>
      </w:rPr>
    </w:pPr>
    <w:r w:rsidRPr="00CC5857">
      <w:rPr>
        <w:rFonts w:ascii="Arial" w:hAnsi="Arial" w:cs="Arial"/>
        <w:sz w:val="18"/>
        <w:szCs w:val="18"/>
      </w:rPr>
      <w:t xml:space="preserve">DSAC/ESE PLC Facilitator’s Guide – Module 5: District PLCs </w:t>
    </w:r>
  </w:p>
  <w:p w:rsidR="00661FB4" w:rsidRDefault="00661FB4" w:rsidP="00046D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C6" w:rsidRDefault="00EA45C6">
      <w:r>
        <w:separator/>
      </w:r>
    </w:p>
  </w:footnote>
  <w:footnote w:type="continuationSeparator" w:id="0">
    <w:p w:rsidR="00EA45C6" w:rsidRDefault="00EA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BA" w:rsidRPr="00AB5DBA" w:rsidRDefault="00AB5DBA" w:rsidP="00653C95">
    <w:pPr>
      <w:pStyle w:val="Header"/>
      <w:tabs>
        <w:tab w:val="clear" w:pos="4320"/>
        <w:tab w:val="clear" w:pos="8640"/>
        <w:tab w:val="left" w:pos="11880"/>
      </w:tabs>
    </w:pPr>
    <w:r>
      <w:rPr>
        <w:noProof/>
      </w:rPr>
      <w:drawing>
        <wp:inline distT="0" distB="0" distL="0" distR="0" wp14:anchorId="33783570" wp14:editId="25A6EB79">
          <wp:extent cx="1382395" cy="680720"/>
          <wp:effectExtent l="0" t="0" r="8255" b="5080"/>
          <wp:docPr id="10" name="Picture 10" descr="Logo for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sidR="00653C95">
      <w:tab/>
    </w:r>
    <w:r w:rsidR="00653C95">
      <w:rPr>
        <w:noProof/>
      </w:rPr>
      <w:drawing>
        <wp:inline distT="0" distB="0" distL="0" distR="0" wp14:anchorId="0FA43602" wp14:editId="29B8B548">
          <wp:extent cx="1137285" cy="431165"/>
          <wp:effectExtent l="0" t="0" r="5715" b="6985"/>
          <wp:docPr id="9" name="Picture 9" descr="Logo for the Center for Collaborative Education"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431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4EE"/>
    <w:multiLevelType w:val="hybridMultilevel"/>
    <w:tmpl w:val="5C8A7BFC"/>
    <w:lvl w:ilvl="0" w:tplc="D71872DC">
      <w:start w:val="32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60AC"/>
    <w:multiLevelType w:val="hybridMultilevel"/>
    <w:tmpl w:val="CAE655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371CB"/>
    <w:multiLevelType w:val="hybridMultilevel"/>
    <w:tmpl w:val="DA22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D1741"/>
    <w:multiLevelType w:val="hybridMultilevel"/>
    <w:tmpl w:val="849E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97F8B"/>
    <w:multiLevelType w:val="hybridMultilevel"/>
    <w:tmpl w:val="52829CF0"/>
    <w:lvl w:ilvl="0" w:tplc="04090005">
      <w:start w:val="1"/>
      <w:numFmt w:val="bullet"/>
      <w:lvlText w:val=""/>
      <w:lvlJc w:val="left"/>
      <w:pPr>
        <w:ind w:left="720" w:hanging="360"/>
      </w:pPr>
      <w:rPr>
        <w:rFonts w:ascii="Wingdings" w:hAnsi="Wingdings" w:hint="default"/>
      </w:rPr>
    </w:lvl>
    <w:lvl w:ilvl="1" w:tplc="3ECA2F56">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36AA"/>
    <w:multiLevelType w:val="hybridMultilevel"/>
    <w:tmpl w:val="9B6CE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241F4"/>
    <w:multiLevelType w:val="hybridMultilevel"/>
    <w:tmpl w:val="F4E480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820B9"/>
    <w:multiLevelType w:val="hybridMultilevel"/>
    <w:tmpl w:val="75888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02042"/>
    <w:multiLevelType w:val="hybridMultilevel"/>
    <w:tmpl w:val="66C06B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A68FE"/>
    <w:multiLevelType w:val="hybridMultilevel"/>
    <w:tmpl w:val="3B860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C3FF5"/>
    <w:multiLevelType w:val="hybridMultilevel"/>
    <w:tmpl w:val="9758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D298C"/>
    <w:multiLevelType w:val="hybridMultilevel"/>
    <w:tmpl w:val="56008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22195"/>
    <w:multiLevelType w:val="hybridMultilevel"/>
    <w:tmpl w:val="0BE6E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37E24"/>
    <w:multiLevelType w:val="hybridMultilevel"/>
    <w:tmpl w:val="13B8D04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31879"/>
    <w:multiLevelType w:val="hybridMultilevel"/>
    <w:tmpl w:val="5EC66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4045"/>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85B3D"/>
    <w:multiLevelType w:val="hybridMultilevel"/>
    <w:tmpl w:val="19E02B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23440"/>
    <w:multiLevelType w:val="hybridMultilevel"/>
    <w:tmpl w:val="51127FF8"/>
    <w:lvl w:ilvl="0" w:tplc="D71872DC">
      <w:start w:val="32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504E2"/>
    <w:multiLevelType w:val="hybridMultilevel"/>
    <w:tmpl w:val="24E25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B68BC"/>
    <w:multiLevelType w:val="hybridMultilevel"/>
    <w:tmpl w:val="6F6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206DA"/>
    <w:multiLevelType w:val="hybridMultilevel"/>
    <w:tmpl w:val="21028F32"/>
    <w:lvl w:ilvl="0" w:tplc="7C149570">
      <w:start w:val="1"/>
      <w:numFmt w:val="decimal"/>
      <w:lvlText w:val="%1."/>
      <w:lvlJc w:val="left"/>
      <w:pPr>
        <w:ind w:left="720" w:hanging="360"/>
      </w:pPr>
      <w:rPr>
        <w:rFonts w:hint="default"/>
        <w:b/>
        <w:color w:val="FF66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377C3"/>
    <w:multiLevelType w:val="hybridMultilevel"/>
    <w:tmpl w:val="FE76A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822AD"/>
    <w:multiLevelType w:val="hybridMultilevel"/>
    <w:tmpl w:val="F59A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67886"/>
    <w:multiLevelType w:val="hybridMultilevel"/>
    <w:tmpl w:val="211EF7B6"/>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30C77C2"/>
    <w:multiLevelType w:val="hybridMultilevel"/>
    <w:tmpl w:val="3B8E390C"/>
    <w:lvl w:ilvl="0" w:tplc="9C3E69F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A7DFA"/>
    <w:multiLevelType w:val="hybridMultilevel"/>
    <w:tmpl w:val="229289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81D3D0F"/>
    <w:multiLevelType w:val="hybridMultilevel"/>
    <w:tmpl w:val="48D43C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0458F"/>
    <w:multiLevelType w:val="hybridMultilevel"/>
    <w:tmpl w:val="B2CA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9161B"/>
    <w:multiLevelType w:val="hybridMultilevel"/>
    <w:tmpl w:val="9B4EA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D10BE"/>
    <w:multiLevelType w:val="hybridMultilevel"/>
    <w:tmpl w:val="EFECD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548EF"/>
    <w:multiLevelType w:val="hybridMultilevel"/>
    <w:tmpl w:val="6BAE8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D0B6F"/>
    <w:multiLevelType w:val="hybridMultilevel"/>
    <w:tmpl w:val="4658F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44E19"/>
    <w:multiLevelType w:val="hybridMultilevel"/>
    <w:tmpl w:val="A53EC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5621B"/>
    <w:multiLevelType w:val="hybridMultilevel"/>
    <w:tmpl w:val="F092D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25E9D"/>
    <w:multiLevelType w:val="hybridMultilevel"/>
    <w:tmpl w:val="10F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C365C"/>
    <w:multiLevelType w:val="hybridMultilevel"/>
    <w:tmpl w:val="6C04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F5914"/>
    <w:multiLevelType w:val="hybridMultilevel"/>
    <w:tmpl w:val="BC489E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B1283"/>
    <w:multiLevelType w:val="hybridMultilevel"/>
    <w:tmpl w:val="2BB0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5C7A"/>
    <w:multiLevelType w:val="hybridMultilevel"/>
    <w:tmpl w:val="EEFE3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776E6"/>
    <w:multiLevelType w:val="hybridMultilevel"/>
    <w:tmpl w:val="530EB8CC"/>
    <w:lvl w:ilvl="0" w:tplc="1FF4314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57161"/>
    <w:multiLevelType w:val="hybridMultilevel"/>
    <w:tmpl w:val="84309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64670"/>
    <w:multiLevelType w:val="hybridMultilevel"/>
    <w:tmpl w:val="D70EE974"/>
    <w:lvl w:ilvl="0" w:tplc="2F78617A">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9628B"/>
    <w:multiLevelType w:val="hybridMultilevel"/>
    <w:tmpl w:val="75888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3"/>
  </w:num>
  <w:num w:numId="3">
    <w:abstractNumId w:val="41"/>
  </w:num>
  <w:num w:numId="4">
    <w:abstractNumId w:val="22"/>
  </w:num>
  <w:num w:numId="5">
    <w:abstractNumId w:val="15"/>
  </w:num>
  <w:num w:numId="6">
    <w:abstractNumId w:val="37"/>
  </w:num>
  <w:num w:numId="7">
    <w:abstractNumId w:val="29"/>
  </w:num>
  <w:num w:numId="8">
    <w:abstractNumId w:val="44"/>
  </w:num>
  <w:num w:numId="9">
    <w:abstractNumId w:val="40"/>
  </w:num>
  <w:num w:numId="10">
    <w:abstractNumId w:val="11"/>
  </w:num>
  <w:num w:numId="11">
    <w:abstractNumId w:val="23"/>
  </w:num>
  <w:num w:numId="12">
    <w:abstractNumId w:val="25"/>
  </w:num>
  <w:num w:numId="13">
    <w:abstractNumId w:val="14"/>
  </w:num>
  <w:num w:numId="14">
    <w:abstractNumId w:val="5"/>
  </w:num>
  <w:num w:numId="15">
    <w:abstractNumId w:val="0"/>
  </w:num>
  <w:num w:numId="16">
    <w:abstractNumId w:val="17"/>
  </w:num>
  <w:num w:numId="17">
    <w:abstractNumId w:val="2"/>
  </w:num>
  <w:num w:numId="18">
    <w:abstractNumId w:val="31"/>
  </w:num>
  <w:num w:numId="19">
    <w:abstractNumId w:val="24"/>
  </w:num>
  <w:num w:numId="20">
    <w:abstractNumId w:val="21"/>
  </w:num>
  <w:num w:numId="21">
    <w:abstractNumId w:val="12"/>
  </w:num>
  <w:num w:numId="22">
    <w:abstractNumId w:val="27"/>
  </w:num>
  <w:num w:numId="23">
    <w:abstractNumId w:val="28"/>
  </w:num>
  <w:num w:numId="24">
    <w:abstractNumId w:val="38"/>
  </w:num>
  <w:num w:numId="25">
    <w:abstractNumId w:val="8"/>
  </w:num>
  <w:num w:numId="26">
    <w:abstractNumId w:val="35"/>
  </w:num>
  <w:num w:numId="27">
    <w:abstractNumId w:val="32"/>
  </w:num>
  <w:num w:numId="28">
    <w:abstractNumId w:val="36"/>
  </w:num>
  <w:num w:numId="29">
    <w:abstractNumId w:val="13"/>
  </w:num>
  <w:num w:numId="30">
    <w:abstractNumId w:val="19"/>
  </w:num>
  <w:num w:numId="31">
    <w:abstractNumId w:val="34"/>
  </w:num>
  <w:num w:numId="32">
    <w:abstractNumId w:val="6"/>
  </w:num>
  <w:num w:numId="33">
    <w:abstractNumId w:val="33"/>
  </w:num>
  <w:num w:numId="34">
    <w:abstractNumId w:val="18"/>
  </w:num>
  <w:num w:numId="35">
    <w:abstractNumId w:val="9"/>
  </w:num>
  <w:num w:numId="36">
    <w:abstractNumId w:val="30"/>
  </w:num>
  <w:num w:numId="37">
    <w:abstractNumId w:val="10"/>
  </w:num>
  <w:num w:numId="38">
    <w:abstractNumId w:val="26"/>
  </w:num>
  <w:num w:numId="39">
    <w:abstractNumId w:val="4"/>
  </w:num>
  <w:num w:numId="40">
    <w:abstractNumId w:val="1"/>
  </w:num>
  <w:num w:numId="41">
    <w:abstractNumId w:val="3"/>
  </w:num>
  <w:num w:numId="42">
    <w:abstractNumId w:val="42"/>
  </w:num>
  <w:num w:numId="43">
    <w:abstractNumId w:val="20"/>
  </w:num>
  <w:num w:numId="44">
    <w:abstractNumId w:val="3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24"/>
    <w:rsid w:val="000174C3"/>
    <w:rsid w:val="00046D24"/>
    <w:rsid w:val="000659C2"/>
    <w:rsid w:val="00067EF9"/>
    <w:rsid w:val="00077743"/>
    <w:rsid w:val="000D32C8"/>
    <w:rsid w:val="001062FF"/>
    <w:rsid w:val="00115E1E"/>
    <w:rsid w:val="001456B3"/>
    <w:rsid w:val="001517CE"/>
    <w:rsid w:val="0016593C"/>
    <w:rsid w:val="00180942"/>
    <w:rsid w:val="00197C47"/>
    <w:rsid w:val="00255197"/>
    <w:rsid w:val="002A413A"/>
    <w:rsid w:val="0033339C"/>
    <w:rsid w:val="0034473C"/>
    <w:rsid w:val="003B1CC2"/>
    <w:rsid w:val="00422AD8"/>
    <w:rsid w:val="0042616C"/>
    <w:rsid w:val="004377B6"/>
    <w:rsid w:val="004677CA"/>
    <w:rsid w:val="004752BF"/>
    <w:rsid w:val="00502B78"/>
    <w:rsid w:val="005B0F44"/>
    <w:rsid w:val="005E0A8A"/>
    <w:rsid w:val="00612E31"/>
    <w:rsid w:val="006229C3"/>
    <w:rsid w:val="006240AF"/>
    <w:rsid w:val="00653C95"/>
    <w:rsid w:val="00661FB4"/>
    <w:rsid w:val="00680248"/>
    <w:rsid w:val="00684694"/>
    <w:rsid w:val="00687910"/>
    <w:rsid w:val="006A3C04"/>
    <w:rsid w:val="006C5FCD"/>
    <w:rsid w:val="006D0A08"/>
    <w:rsid w:val="006D41BD"/>
    <w:rsid w:val="007251F8"/>
    <w:rsid w:val="007809DE"/>
    <w:rsid w:val="00836D15"/>
    <w:rsid w:val="00932EF9"/>
    <w:rsid w:val="00A53F5B"/>
    <w:rsid w:val="00A95873"/>
    <w:rsid w:val="00AB0AD5"/>
    <w:rsid w:val="00AB5DBA"/>
    <w:rsid w:val="00AD1808"/>
    <w:rsid w:val="00B053EF"/>
    <w:rsid w:val="00B370B5"/>
    <w:rsid w:val="00B44261"/>
    <w:rsid w:val="00BC2006"/>
    <w:rsid w:val="00BD4BA3"/>
    <w:rsid w:val="00CC5857"/>
    <w:rsid w:val="00D2576E"/>
    <w:rsid w:val="00D45C58"/>
    <w:rsid w:val="00D85F7A"/>
    <w:rsid w:val="00DA1BFF"/>
    <w:rsid w:val="00DD4994"/>
    <w:rsid w:val="00DE7979"/>
    <w:rsid w:val="00E65DAB"/>
    <w:rsid w:val="00E74B93"/>
    <w:rsid w:val="00EA45C6"/>
    <w:rsid w:val="00EE43F9"/>
    <w:rsid w:val="00F129C5"/>
    <w:rsid w:val="00F46218"/>
    <w:rsid w:val="00FA6D49"/>
    <w:rsid w:val="00FA7755"/>
    <w:rsid w:val="00FD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D24"/>
    <w:pPr>
      <w:ind w:left="720"/>
      <w:contextualSpacing/>
    </w:pPr>
  </w:style>
  <w:style w:type="paragraph" w:styleId="Footer">
    <w:name w:val="footer"/>
    <w:basedOn w:val="Normal"/>
    <w:link w:val="FooterChar"/>
    <w:uiPriority w:val="99"/>
    <w:unhideWhenUsed/>
    <w:rsid w:val="00046D24"/>
    <w:pPr>
      <w:tabs>
        <w:tab w:val="center" w:pos="4320"/>
        <w:tab w:val="right" w:pos="8640"/>
      </w:tabs>
    </w:pPr>
  </w:style>
  <w:style w:type="character" w:customStyle="1" w:styleId="FooterChar">
    <w:name w:val="Footer Char"/>
    <w:basedOn w:val="DefaultParagraphFont"/>
    <w:link w:val="Footer"/>
    <w:uiPriority w:val="99"/>
    <w:rsid w:val="00046D24"/>
  </w:style>
  <w:style w:type="character" w:styleId="PageNumber">
    <w:name w:val="page number"/>
    <w:basedOn w:val="DefaultParagraphFont"/>
    <w:uiPriority w:val="99"/>
    <w:semiHidden/>
    <w:unhideWhenUsed/>
    <w:rsid w:val="00046D24"/>
  </w:style>
  <w:style w:type="paragraph" w:styleId="Header">
    <w:name w:val="header"/>
    <w:basedOn w:val="Normal"/>
    <w:link w:val="HeaderChar"/>
    <w:uiPriority w:val="99"/>
    <w:unhideWhenUsed/>
    <w:rsid w:val="00046D24"/>
    <w:pPr>
      <w:tabs>
        <w:tab w:val="center" w:pos="4320"/>
        <w:tab w:val="right" w:pos="8640"/>
      </w:tabs>
    </w:pPr>
  </w:style>
  <w:style w:type="character" w:customStyle="1" w:styleId="HeaderChar">
    <w:name w:val="Header Char"/>
    <w:basedOn w:val="DefaultParagraphFont"/>
    <w:link w:val="Header"/>
    <w:uiPriority w:val="99"/>
    <w:rsid w:val="00046D24"/>
  </w:style>
  <w:style w:type="paragraph" w:styleId="BalloonText">
    <w:name w:val="Balloon Text"/>
    <w:basedOn w:val="Normal"/>
    <w:link w:val="BalloonTextChar"/>
    <w:uiPriority w:val="99"/>
    <w:semiHidden/>
    <w:unhideWhenUsed/>
    <w:rsid w:val="00046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D24"/>
    <w:rPr>
      <w:rFonts w:ascii="Lucida Grande" w:hAnsi="Lucida Grande" w:cs="Lucida Grande"/>
      <w:sz w:val="18"/>
      <w:szCs w:val="18"/>
    </w:rPr>
  </w:style>
  <w:style w:type="character" w:styleId="Hyperlink">
    <w:name w:val="Hyperlink"/>
    <w:basedOn w:val="DefaultParagraphFont"/>
    <w:uiPriority w:val="99"/>
    <w:unhideWhenUsed/>
    <w:rsid w:val="00422AD8"/>
    <w:rPr>
      <w:color w:val="0000FF" w:themeColor="hyperlink"/>
      <w:u w:val="single"/>
    </w:rPr>
  </w:style>
  <w:style w:type="paragraph" w:styleId="FootnoteText">
    <w:name w:val="footnote text"/>
    <w:basedOn w:val="Normal"/>
    <w:link w:val="FootnoteTextChar"/>
    <w:uiPriority w:val="99"/>
    <w:semiHidden/>
    <w:unhideWhenUsed/>
    <w:rsid w:val="00422AD8"/>
    <w:rPr>
      <w:rFonts w:eastAsiaTheme="minorHAnsi"/>
      <w:sz w:val="20"/>
      <w:szCs w:val="20"/>
    </w:rPr>
  </w:style>
  <w:style w:type="character" w:customStyle="1" w:styleId="FootnoteTextChar">
    <w:name w:val="Footnote Text Char"/>
    <w:basedOn w:val="DefaultParagraphFont"/>
    <w:link w:val="FootnoteText"/>
    <w:uiPriority w:val="99"/>
    <w:semiHidden/>
    <w:rsid w:val="00422AD8"/>
    <w:rPr>
      <w:rFonts w:eastAsiaTheme="minorHAnsi"/>
      <w:sz w:val="20"/>
      <w:szCs w:val="20"/>
    </w:rPr>
  </w:style>
  <w:style w:type="character" w:styleId="FootnoteReference">
    <w:name w:val="footnote reference"/>
    <w:basedOn w:val="DefaultParagraphFont"/>
    <w:uiPriority w:val="99"/>
    <w:semiHidden/>
    <w:unhideWhenUsed/>
    <w:rsid w:val="00422AD8"/>
    <w:rPr>
      <w:vertAlign w:val="superscript"/>
    </w:rPr>
  </w:style>
  <w:style w:type="character" w:styleId="CommentReference">
    <w:name w:val="annotation reference"/>
    <w:basedOn w:val="DefaultParagraphFont"/>
    <w:uiPriority w:val="99"/>
    <w:semiHidden/>
    <w:unhideWhenUsed/>
    <w:rsid w:val="00D2576E"/>
    <w:rPr>
      <w:sz w:val="16"/>
      <w:szCs w:val="16"/>
    </w:rPr>
  </w:style>
  <w:style w:type="paragraph" w:styleId="CommentText">
    <w:name w:val="annotation text"/>
    <w:basedOn w:val="Normal"/>
    <w:link w:val="CommentTextChar"/>
    <w:uiPriority w:val="99"/>
    <w:semiHidden/>
    <w:unhideWhenUsed/>
    <w:rsid w:val="00D2576E"/>
    <w:rPr>
      <w:rFonts w:eastAsiaTheme="minorHAnsi"/>
      <w:sz w:val="20"/>
      <w:szCs w:val="20"/>
    </w:rPr>
  </w:style>
  <w:style w:type="character" w:customStyle="1" w:styleId="CommentTextChar">
    <w:name w:val="Comment Text Char"/>
    <w:basedOn w:val="DefaultParagraphFont"/>
    <w:link w:val="CommentText"/>
    <w:uiPriority w:val="99"/>
    <w:semiHidden/>
    <w:rsid w:val="00D2576E"/>
    <w:rPr>
      <w:rFonts w:eastAsiaTheme="minorHAnsi"/>
      <w:sz w:val="20"/>
      <w:szCs w:val="20"/>
    </w:rPr>
  </w:style>
  <w:style w:type="paragraph" w:styleId="NoSpacing">
    <w:name w:val="No Spacing"/>
    <w:uiPriority w:val="1"/>
    <w:qFormat/>
    <w:rsid w:val="00B0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D24"/>
    <w:pPr>
      <w:ind w:left="720"/>
      <w:contextualSpacing/>
    </w:pPr>
  </w:style>
  <w:style w:type="paragraph" w:styleId="Footer">
    <w:name w:val="footer"/>
    <w:basedOn w:val="Normal"/>
    <w:link w:val="FooterChar"/>
    <w:uiPriority w:val="99"/>
    <w:unhideWhenUsed/>
    <w:rsid w:val="00046D24"/>
    <w:pPr>
      <w:tabs>
        <w:tab w:val="center" w:pos="4320"/>
        <w:tab w:val="right" w:pos="8640"/>
      </w:tabs>
    </w:pPr>
  </w:style>
  <w:style w:type="character" w:customStyle="1" w:styleId="FooterChar">
    <w:name w:val="Footer Char"/>
    <w:basedOn w:val="DefaultParagraphFont"/>
    <w:link w:val="Footer"/>
    <w:uiPriority w:val="99"/>
    <w:rsid w:val="00046D24"/>
  </w:style>
  <w:style w:type="character" w:styleId="PageNumber">
    <w:name w:val="page number"/>
    <w:basedOn w:val="DefaultParagraphFont"/>
    <w:uiPriority w:val="99"/>
    <w:semiHidden/>
    <w:unhideWhenUsed/>
    <w:rsid w:val="00046D24"/>
  </w:style>
  <w:style w:type="paragraph" w:styleId="Header">
    <w:name w:val="header"/>
    <w:basedOn w:val="Normal"/>
    <w:link w:val="HeaderChar"/>
    <w:uiPriority w:val="99"/>
    <w:unhideWhenUsed/>
    <w:rsid w:val="00046D24"/>
    <w:pPr>
      <w:tabs>
        <w:tab w:val="center" w:pos="4320"/>
        <w:tab w:val="right" w:pos="8640"/>
      </w:tabs>
    </w:pPr>
  </w:style>
  <w:style w:type="character" w:customStyle="1" w:styleId="HeaderChar">
    <w:name w:val="Header Char"/>
    <w:basedOn w:val="DefaultParagraphFont"/>
    <w:link w:val="Header"/>
    <w:uiPriority w:val="99"/>
    <w:rsid w:val="00046D24"/>
  </w:style>
  <w:style w:type="paragraph" w:styleId="BalloonText">
    <w:name w:val="Balloon Text"/>
    <w:basedOn w:val="Normal"/>
    <w:link w:val="BalloonTextChar"/>
    <w:uiPriority w:val="99"/>
    <w:semiHidden/>
    <w:unhideWhenUsed/>
    <w:rsid w:val="00046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D24"/>
    <w:rPr>
      <w:rFonts w:ascii="Lucida Grande" w:hAnsi="Lucida Grande" w:cs="Lucida Grande"/>
      <w:sz w:val="18"/>
      <w:szCs w:val="18"/>
    </w:rPr>
  </w:style>
  <w:style w:type="character" w:styleId="Hyperlink">
    <w:name w:val="Hyperlink"/>
    <w:basedOn w:val="DefaultParagraphFont"/>
    <w:uiPriority w:val="99"/>
    <w:unhideWhenUsed/>
    <w:rsid w:val="00422AD8"/>
    <w:rPr>
      <w:color w:val="0000FF" w:themeColor="hyperlink"/>
      <w:u w:val="single"/>
    </w:rPr>
  </w:style>
  <w:style w:type="paragraph" w:styleId="FootnoteText">
    <w:name w:val="footnote text"/>
    <w:basedOn w:val="Normal"/>
    <w:link w:val="FootnoteTextChar"/>
    <w:uiPriority w:val="99"/>
    <w:semiHidden/>
    <w:unhideWhenUsed/>
    <w:rsid w:val="00422AD8"/>
    <w:rPr>
      <w:rFonts w:eastAsiaTheme="minorHAnsi"/>
      <w:sz w:val="20"/>
      <w:szCs w:val="20"/>
    </w:rPr>
  </w:style>
  <w:style w:type="character" w:customStyle="1" w:styleId="FootnoteTextChar">
    <w:name w:val="Footnote Text Char"/>
    <w:basedOn w:val="DefaultParagraphFont"/>
    <w:link w:val="FootnoteText"/>
    <w:uiPriority w:val="99"/>
    <w:semiHidden/>
    <w:rsid w:val="00422AD8"/>
    <w:rPr>
      <w:rFonts w:eastAsiaTheme="minorHAnsi"/>
      <w:sz w:val="20"/>
      <w:szCs w:val="20"/>
    </w:rPr>
  </w:style>
  <w:style w:type="character" w:styleId="FootnoteReference">
    <w:name w:val="footnote reference"/>
    <w:basedOn w:val="DefaultParagraphFont"/>
    <w:uiPriority w:val="99"/>
    <w:semiHidden/>
    <w:unhideWhenUsed/>
    <w:rsid w:val="00422AD8"/>
    <w:rPr>
      <w:vertAlign w:val="superscript"/>
    </w:rPr>
  </w:style>
  <w:style w:type="character" w:styleId="CommentReference">
    <w:name w:val="annotation reference"/>
    <w:basedOn w:val="DefaultParagraphFont"/>
    <w:uiPriority w:val="99"/>
    <w:semiHidden/>
    <w:unhideWhenUsed/>
    <w:rsid w:val="00D2576E"/>
    <w:rPr>
      <w:sz w:val="16"/>
      <w:szCs w:val="16"/>
    </w:rPr>
  </w:style>
  <w:style w:type="paragraph" w:styleId="CommentText">
    <w:name w:val="annotation text"/>
    <w:basedOn w:val="Normal"/>
    <w:link w:val="CommentTextChar"/>
    <w:uiPriority w:val="99"/>
    <w:semiHidden/>
    <w:unhideWhenUsed/>
    <w:rsid w:val="00D2576E"/>
    <w:rPr>
      <w:rFonts w:eastAsiaTheme="minorHAnsi"/>
      <w:sz w:val="20"/>
      <w:szCs w:val="20"/>
    </w:rPr>
  </w:style>
  <w:style w:type="character" w:customStyle="1" w:styleId="CommentTextChar">
    <w:name w:val="Comment Text Char"/>
    <w:basedOn w:val="DefaultParagraphFont"/>
    <w:link w:val="CommentText"/>
    <w:uiPriority w:val="99"/>
    <w:semiHidden/>
    <w:rsid w:val="00D2576E"/>
    <w:rPr>
      <w:rFonts w:eastAsiaTheme="minorHAnsi"/>
      <w:sz w:val="20"/>
      <w:szCs w:val="20"/>
    </w:rPr>
  </w:style>
  <w:style w:type="paragraph" w:styleId="NoSpacing">
    <w:name w:val="No Spacing"/>
    <w:uiPriority w:val="1"/>
    <w:qFormat/>
    <w:rsid w:val="00B0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cexpansionproject.weebly.com/uploads/1/4/1/0/14108620/4_future_protcol.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cexpansionproject.weebly.com/uploads/1/4/1/0/14108620/forming_ground_ru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dubuisson\Box%20Sync\Personal%20Workspace%20-%20Richard%20Dubuisson\DT\Sanger%20Unified%20School%20District%20Article.docx" TargetMode="External"/><Relationship Id="rId5" Type="http://schemas.openxmlformats.org/officeDocument/2006/relationships/settings" Target="settings.xml"/><Relationship Id="rId15" Type="http://schemas.openxmlformats.org/officeDocument/2006/relationships/hyperlink" Target="http://plcexpansionproject.weebly.com/uploads/1/4/1/0/14108620/plc_survey_brief.pdf" TargetMode="External"/><Relationship Id="rId10" Type="http://schemas.openxmlformats.org/officeDocument/2006/relationships/hyperlink" Target="http://plcexpansionproject.weebly.com/uploads/1/4/1/0/14108620/12_text_rendering.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lcexpansionproject.weebly.com/uploads/1/4/1/0/14108620/final_word.pdf" TargetMode="External"/><Relationship Id="rId14" Type="http://schemas.openxmlformats.org/officeDocument/2006/relationships/hyperlink" Target="http://plcproject.weebly.com/uploads/1/0/5/0/105011/school_culture_surve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D900-7651-4F0A-825C-332FE3A5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Richy</cp:lastModifiedBy>
  <cp:revision>7</cp:revision>
  <dcterms:created xsi:type="dcterms:W3CDTF">2014-08-02T18:06:00Z</dcterms:created>
  <dcterms:modified xsi:type="dcterms:W3CDTF">2015-05-28T17:48:00Z</dcterms:modified>
</cp:coreProperties>
</file>