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24" w:rsidRDefault="00046D24" w:rsidP="00046D24">
      <w:pPr>
        <w:ind w:right="-274"/>
        <w:jc w:val="center"/>
        <w:rPr>
          <w:b/>
          <w:noProof/>
        </w:rPr>
      </w:pPr>
    </w:p>
    <w:p w:rsidR="00046D24" w:rsidRPr="004310E4" w:rsidRDefault="00046D24" w:rsidP="00046D24">
      <w:pPr>
        <w:ind w:right="-274"/>
        <w:jc w:val="center"/>
        <w:rPr>
          <w:rFonts w:asciiTheme="majorHAnsi" w:hAnsiTheme="majorHAnsi"/>
          <w:b/>
          <w:noProof/>
          <w:sz w:val="22"/>
          <w:szCs w:val="22"/>
        </w:rPr>
      </w:pPr>
      <w:r w:rsidRPr="004310E4">
        <w:rPr>
          <w:rFonts w:asciiTheme="majorHAnsi" w:hAnsiTheme="majorHAnsi"/>
          <w:b/>
          <w:noProof/>
          <w:sz w:val="22"/>
          <w:szCs w:val="22"/>
        </w:rPr>
        <w:t>PROFESSIONAL LEARNING COMMUNITY INSTITUTE</w:t>
      </w:r>
    </w:p>
    <w:p w:rsidR="00046D24" w:rsidRDefault="00840F3A" w:rsidP="00DC4583">
      <w:pPr>
        <w:ind w:right="-274"/>
        <w:jc w:val="center"/>
        <w:rPr>
          <w:rFonts w:asciiTheme="majorHAnsi" w:hAnsiTheme="majorHAnsi"/>
          <w:b/>
          <w:noProof/>
          <w:sz w:val="22"/>
          <w:szCs w:val="22"/>
        </w:rPr>
      </w:pPr>
      <w:r>
        <w:rPr>
          <w:rFonts w:asciiTheme="majorHAnsi" w:hAnsiTheme="majorHAnsi"/>
          <w:b/>
          <w:noProof/>
          <w:sz w:val="22"/>
          <w:szCs w:val="22"/>
        </w:rPr>
        <w:t xml:space="preserve">DECEMBER </w:t>
      </w:r>
      <w:r w:rsidR="00046D24">
        <w:rPr>
          <w:rFonts w:asciiTheme="majorHAnsi" w:hAnsiTheme="majorHAnsi"/>
          <w:b/>
          <w:noProof/>
          <w:sz w:val="22"/>
          <w:szCs w:val="22"/>
        </w:rPr>
        <w:t xml:space="preserve">2013 </w:t>
      </w:r>
    </w:p>
    <w:p w:rsidR="00046D24" w:rsidRDefault="00046D24" w:rsidP="00046D24">
      <w:pPr>
        <w:autoSpaceDE w:val="0"/>
        <w:autoSpaceDN w:val="0"/>
        <w:adjustRightInd w:val="0"/>
        <w:ind w:right="-270"/>
        <w:rPr>
          <w:rFonts w:asciiTheme="majorHAnsi" w:hAnsiTheme="majorHAnsi"/>
          <w:b/>
          <w:sz w:val="22"/>
          <w:szCs w:val="22"/>
        </w:rPr>
      </w:pPr>
    </w:p>
    <w:p w:rsidR="00046D24" w:rsidRPr="004310E4" w:rsidRDefault="00046D24" w:rsidP="00046D24">
      <w:pPr>
        <w:autoSpaceDE w:val="0"/>
        <w:autoSpaceDN w:val="0"/>
        <w:adjustRightInd w:val="0"/>
        <w:ind w:right="-270"/>
        <w:rPr>
          <w:rFonts w:asciiTheme="majorHAnsi" w:hAnsiTheme="majorHAnsi"/>
          <w:b/>
          <w:sz w:val="22"/>
          <w:szCs w:val="22"/>
        </w:rPr>
      </w:pPr>
    </w:p>
    <w:p w:rsidR="00046D24" w:rsidRPr="004310E4" w:rsidRDefault="00046D24" w:rsidP="00046D24">
      <w:pPr>
        <w:autoSpaceDE w:val="0"/>
        <w:autoSpaceDN w:val="0"/>
        <w:adjustRightInd w:val="0"/>
        <w:ind w:right="-270"/>
        <w:rPr>
          <w:rFonts w:asciiTheme="majorHAnsi" w:hAnsiTheme="majorHAnsi"/>
          <w:b/>
          <w:sz w:val="20"/>
          <w:szCs w:val="20"/>
        </w:rPr>
      </w:pPr>
      <w:r w:rsidRPr="004310E4">
        <w:rPr>
          <w:rFonts w:asciiTheme="majorHAnsi" w:hAnsiTheme="majorHAnsi"/>
          <w:b/>
          <w:sz w:val="20"/>
          <w:szCs w:val="20"/>
        </w:rPr>
        <w:t xml:space="preserve">GUIDING QUESTIONS: </w:t>
      </w:r>
    </w:p>
    <w:p w:rsidR="00046D24" w:rsidRPr="004310E4" w:rsidRDefault="00046D24" w:rsidP="00046D24">
      <w:pPr>
        <w:pStyle w:val="ListParagraph"/>
        <w:numPr>
          <w:ilvl w:val="0"/>
          <w:numId w:val="2"/>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What are Professional Learning Communities (PLCs), and how do they help us achieve instructional and other educational goals in our schools and districts?</w:t>
      </w:r>
    </w:p>
    <w:p w:rsidR="00046D24" w:rsidRPr="004310E4" w:rsidRDefault="00046D24" w:rsidP="00046D24">
      <w:pPr>
        <w:pStyle w:val="ListParagraph"/>
        <w:numPr>
          <w:ilvl w:val="0"/>
          <w:numId w:val="2"/>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What do we need to know and be able to do to create, and sustain effective Professional Learning Communities in our schools and districts?</w:t>
      </w:r>
    </w:p>
    <w:p w:rsidR="00046D24" w:rsidRPr="004310E4" w:rsidRDefault="00046D24" w:rsidP="00046D24">
      <w:pPr>
        <w:pStyle w:val="ListParagraph"/>
        <w:numPr>
          <w:ilvl w:val="0"/>
          <w:numId w:val="2"/>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How can we leverage our work in PLCs to truly impact change in instruction and assessment and ultimately student achievement?  </w:t>
      </w:r>
    </w:p>
    <w:p w:rsidR="00046D24" w:rsidRPr="004310E4" w:rsidRDefault="00046D24" w:rsidP="00046D24">
      <w:pPr>
        <w:autoSpaceDE w:val="0"/>
        <w:autoSpaceDN w:val="0"/>
        <w:adjustRightInd w:val="0"/>
        <w:ind w:right="-270"/>
        <w:rPr>
          <w:rFonts w:asciiTheme="majorHAnsi" w:hAnsiTheme="majorHAnsi"/>
          <w:b/>
          <w:sz w:val="20"/>
          <w:szCs w:val="20"/>
        </w:rPr>
      </w:pPr>
    </w:p>
    <w:p w:rsidR="00046D24" w:rsidRPr="004310E4" w:rsidRDefault="00046D24" w:rsidP="00046D24">
      <w:pPr>
        <w:autoSpaceDE w:val="0"/>
        <w:autoSpaceDN w:val="0"/>
        <w:adjustRightInd w:val="0"/>
        <w:ind w:right="-270"/>
        <w:rPr>
          <w:rFonts w:asciiTheme="majorHAnsi" w:hAnsiTheme="majorHAnsi"/>
          <w:b/>
          <w:sz w:val="20"/>
          <w:szCs w:val="20"/>
        </w:rPr>
      </w:pPr>
      <w:r w:rsidRPr="004310E4">
        <w:rPr>
          <w:rFonts w:asciiTheme="majorHAnsi" w:hAnsiTheme="majorHAnsi"/>
          <w:b/>
          <w:sz w:val="20"/>
          <w:szCs w:val="20"/>
        </w:rPr>
        <w:t>INSTITUTE GOALS:</w:t>
      </w:r>
    </w:p>
    <w:p w:rsidR="003544DA" w:rsidRDefault="00067EF9" w:rsidP="00067EF9">
      <w:pPr>
        <w:pStyle w:val="ListParagraph"/>
        <w:numPr>
          <w:ilvl w:val="0"/>
          <w:numId w:val="1"/>
        </w:numPr>
        <w:autoSpaceDE w:val="0"/>
        <w:autoSpaceDN w:val="0"/>
        <w:adjustRightInd w:val="0"/>
        <w:spacing w:line="276" w:lineRule="auto"/>
        <w:ind w:right="-270"/>
        <w:rPr>
          <w:rFonts w:asciiTheme="majorHAnsi" w:hAnsiTheme="majorHAnsi"/>
          <w:sz w:val="20"/>
          <w:szCs w:val="20"/>
        </w:rPr>
      </w:pPr>
      <w:r w:rsidRPr="003544DA">
        <w:rPr>
          <w:rFonts w:asciiTheme="majorHAnsi" w:hAnsiTheme="majorHAnsi"/>
          <w:sz w:val="20"/>
          <w:szCs w:val="20"/>
        </w:rPr>
        <w:t>To develop the knowledge and skills needed to create and sustain effective PLCs</w:t>
      </w:r>
    </w:p>
    <w:p w:rsidR="00FF76C6" w:rsidRPr="00FF76C6" w:rsidRDefault="00FF76C6" w:rsidP="00FF76C6">
      <w:pPr>
        <w:pStyle w:val="ListParagraph"/>
        <w:numPr>
          <w:ilvl w:val="0"/>
          <w:numId w:val="1"/>
        </w:numPr>
        <w:autoSpaceDE w:val="0"/>
        <w:autoSpaceDN w:val="0"/>
        <w:adjustRightInd w:val="0"/>
        <w:spacing w:line="276" w:lineRule="auto"/>
        <w:ind w:right="-270"/>
        <w:rPr>
          <w:rFonts w:asciiTheme="majorHAnsi" w:hAnsiTheme="majorHAnsi"/>
          <w:sz w:val="20"/>
          <w:szCs w:val="20"/>
        </w:rPr>
      </w:pPr>
      <w:r w:rsidRPr="00FF76C6">
        <w:rPr>
          <w:rFonts w:asciiTheme="majorHAnsi" w:hAnsiTheme="majorHAnsi"/>
          <w:sz w:val="20"/>
          <w:szCs w:val="20"/>
        </w:rPr>
        <w:t>To experience facilitating protocols and participating in a PLC group that use protocols effectively</w:t>
      </w:r>
    </w:p>
    <w:p w:rsidR="00FF76C6" w:rsidRPr="00FF76C6" w:rsidRDefault="00FF76C6" w:rsidP="00FF76C6">
      <w:pPr>
        <w:pStyle w:val="ListParagraph"/>
        <w:numPr>
          <w:ilvl w:val="0"/>
          <w:numId w:val="1"/>
        </w:numPr>
        <w:autoSpaceDE w:val="0"/>
        <w:autoSpaceDN w:val="0"/>
        <w:adjustRightInd w:val="0"/>
        <w:spacing w:line="276" w:lineRule="auto"/>
        <w:ind w:right="-270"/>
        <w:rPr>
          <w:rFonts w:asciiTheme="majorHAnsi" w:hAnsiTheme="majorHAnsi"/>
          <w:sz w:val="20"/>
          <w:szCs w:val="20"/>
        </w:rPr>
      </w:pPr>
      <w:r w:rsidRPr="00FF76C6">
        <w:rPr>
          <w:rFonts w:asciiTheme="majorHAnsi" w:hAnsiTheme="majorHAnsi"/>
          <w:sz w:val="20"/>
          <w:szCs w:val="20"/>
        </w:rPr>
        <w:t xml:space="preserve">To examine how PLC structures can help us achieve instructional and other educational goals in our schools and districts </w:t>
      </w:r>
    </w:p>
    <w:p w:rsidR="00FF76C6" w:rsidRPr="00FF76C6" w:rsidRDefault="00FF76C6" w:rsidP="00FF76C6">
      <w:pPr>
        <w:pStyle w:val="ListParagraph"/>
        <w:numPr>
          <w:ilvl w:val="0"/>
          <w:numId w:val="1"/>
        </w:numPr>
        <w:autoSpaceDE w:val="0"/>
        <w:autoSpaceDN w:val="0"/>
        <w:adjustRightInd w:val="0"/>
        <w:spacing w:line="276" w:lineRule="auto"/>
        <w:ind w:right="-270"/>
        <w:rPr>
          <w:rFonts w:asciiTheme="majorHAnsi" w:hAnsiTheme="majorHAnsi"/>
          <w:sz w:val="20"/>
          <w:szCs w:val="20"/>
        </w:rPr>
      </w:pPr>
      <w:r w:rsidRPr="00FF76C6">
        <w:rPr>
          <w:rFonts w:asciiTheme="majorHAnsi" w:hAnsiTheme="majorHAnsi"/>
          <w:sz w:val="20"/>
          <w:szCs w:val="20"/>
        </w:rPr>
        <w:t xml:space="preserve">To share successful PLC practices with other schools and collaborate to solve problems of practice together   </w:t>
      </w:r>
    </w:p>
    <w:p w:rsidR="00067EF9" w:rsidRDefault="00067EF9" w:rsidP="00046D24">
      <w:pPr>
        <w:ind w:right="-270"/>
        <w:rPr>
          <w:rFonts w:asciiTheme="majorHAnsi" w:hAnsiTheme="majorHAnsi"/>
          <w:b/>
          <w:sz w:val="20"/>
          <w:szCs w:val="20"/>
        </w:rPr>
      </w:pPr>
    </w:p>
    <w:p w:rsidR="00046D24" w:rsidRPr="004310E4" w:rsidRDefault="00046D24" w:rsidP="00046D24">
      <w:pPr>
        <w:ind w:right="-270"/>
        <w:rPr>
          <w:rFonts w:asciiTheme="majorHAnsi" w:hAnsiTheme="majorHAnsi"/>
          <w:b/>
          <w:sz w:val="20"/>
          <w:szCs w:val="20"/>
        </w:rPr>
      </w:pPr>
      <w:r w:rsidRPr="004310E4">
        <w:rPr>
          <w:rFonts w:asciiTheme="majorHAnsi" w:hAnsiTheme="majorHAnsi"/>
          <w:b/>
          <w:sz w:val="20"/>
          <w:szCs w:val="20"/>
        </w:rPr>
        <w:t>INSTITUTE NORMS:</w:t>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Active Listening</w:t>
      </w:r>
      <w:r w:rsidRPr="004310E4">
        <w:rPr>
          <w:rFonts w:asciiTheme="majorHAnsi" w:hAnsiTheme="majorHAnsi"/>
          <w:sz w:val="20"/>
          <w:szCs w:val="20"/>
        </w:rPr>
        <w:tab/>
      </w:r>
      <w:r w:rsidRPr="004310E4">
        <w:rPr>
          <w:rFonts w:asciiTheme="majorHAnsi" w:hAnsiTheme="majorHAnsi"/>
          <w:sz w:val="20"/>
          <w:szCs w:val="20"/>
        </w:rPr>
        <w:tab/>
      </w:r>
      <w:r w:rsidRPr="004310E4">
        <w:rPr>
          <w:rFonts w:asciiTheme="majorHAnsi" w:hAnsiTheme="majorHAnsi"/>
          <w:sz w:val="20"/>
          <w:szCs w:val="20"/>
        </w:rPr>
        <w:tab/>
      </w:r>
      <w:r w:rsidRPr="004310E4">
        <w:rPr>
          <w:rFonts w:asciiTheme="majorHAnsi" w:hAnsiTheme="majorHAnsi"/>
          <w:sz w:val="20"/>
          <w:szCs w:val="20"/>
        </w:rPr>
        <w:tab/>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Recognize that everyone is a learner</w:t>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Check your assumptions</w:t>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Trust the process</w:t>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Respect all voices</w:t>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Start and end on time</w:t>
      </w:r>
    </w:p>
    <w:p w:rsidR="00046D24" w:rsidRPr="004310E4" w:rsidRDefault="00046D24" w:rsidP="00046D24">
      <w:pPr>
        <w:ind w:right="-270"/>
        <w:rPr>
          <w:rFonts w:asciiTheme="majorHAnsi" w:hAnsiTheme="majorHAnsi"/>
          <w:b/>
          <w:sz w:val="20"/>
          <w:szCs w:val="20"/>
        </w:rPr>
      </w:pPr>
    </w:p>
    <w:p w:rsidR="00046D24" w:rsidRPr="004310E4" w:rsidRDefault="00046D24" w:rsidP="00046D24">
      <w:pPr>
        <w:ind w:right="-270"/>
        <w:rPr>
          <w:rFonts w:asciiTheme="majorHAnsi" w:hAnsiTheme="majorHAnsi"/>
          <w:b/>
          <w:sz w:val="20"/>
          <w:szCs w:val="20"/>
        </w:rPr>
      </w:pPr>
      <w:r w:rsidRPr="004310E4">
        <w:rPr>
          <w:rFonts w:asciiTheme="majorHAnsi" w:hAnsiTheme="majorHAnsi"/>
          <w:b/>
          <w:sz w:val="20"/>
          <w:szCs w:val="20"/>
        </w:rPr>
        <w:t>HOW WE WORK TOGETHER:</w:t>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We use </w:t>
      </w:r>
      <w:r w:rsidRPr="004310E4">
        <w:rPr>
          <w:rFonts w:asciiTheme="majorHAnsi" w:hAnsiTheme="majorHAnsi"/>
          <w:b/>
          <w:sz w:val="20"/>
          <w:szCs w:val="20"/>
        </w:rPr>
        <w:t>norms</w:t>
      </w:r>
      <w:r w:rsidRPr="004310E4">
        <w:rPr>
          <w:rFonts w:asciiTheme="majorHAnsi" w:hAnsiTheme="majorHAnsi"/>
          <w:sz w:val="20"/>
          <w:szCs w:val="20"/>
        </w:rPr>
        <w:t xml:space="preserve"> to create safe spaces for working together </w:t>
      </w:r>
    </w:p>
    <w:p w:rsidR="00046D24" w:rsidRPr="004310E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We make use of </w:t>
      </w:r>
      <w:r w:rsidRPr="004310E4">
        <w:rPr>
          <w:rFonts w:asciiTheme="majorHAnsi" w:hAnsiTheme="majorHAnsi"/>
          <w:b/>
          <w:sz w:val="20"/>
          <w:szCs w:val="20"/>
        </w:rPr>
        <w:t>protocols</w:t>
      </w:r>
      <w:r w:rsidRPr="004310E4">
        <w:rPr>
          <w:rFonts w:asciiTheme="majorHAnsi" w:hAnsiTheme="majorHAnsi"/>
          <w:sz w:val="20"/>
          <w:szCs w:val="20"/>
        </w:rPr>
        <w:t xml:space="preserve">  to structure discussions and keep the focus on student and teacher work as a means to improving teaching and learning</w:t>
      </w:r>
    </w:p>
    <w:p w:rsidR="00046D24" w:rsidRDefault="00046D24" w:rsidP="00046D24">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4310E4">
        <w:rPr>
          <w:rFonts w:asciiTheme="majorHAnsi" w:hAnsiTheme="majorHAnsi"/>
          <w:sz w:val="20"/>
          <w:szCs w:val="20"/>
        </w:rPr>
        <w:t xml:space="preserve">We </w:t>
      </w:r>
      <w:r w:rsidRPr="004310E4">
        <w:rPr>
          <w:rFonts w:asciiTheme="majorHAnsi" w:hAnsiTheme="majorHAnsi"/>
          <w:b/>
          <w:sz w:val="20"/>
          <w:szCs w:val="20"/>
        </w:rPr>
        <w:t xml:space="preserve">model </w:t>
      </w:r>
      <w:r w:rsidRPr="004310E4">
        <w:rPr>
          <w:rFonts w:asciiTheme="majorHAnsi" w:hAnsiTheme="majorHAnsi"/>
          <w:sz w:val="20"/>
          <w:szCs w:val="20"/>
        </w:rPr>
        <w:t>tools and practices for PLC implementation, group activities to promote learning from each other, gradual release of responsibility as we go through the work, and sharing of our learning through presentations and peer critique</w:t>
      </w:r>
    </w:p>
    <w:p w:rsidR="00DC4583" w:rsidRPr="00DC4583" w:rsidRDefault="00DC4583" w:rsidP="00DC4583">
      <w:pPr>
        <w:pStyle w:val="ListParagraph"/>
        <w:numPr>
          <w:ilvl w:val="0"/>
          <w:numId w:val="3"/>
        </w:numPr>
        <w:autoSpaceDE w:val="0"/>
        <w:autoSpaceDN w:val="0"/>
        <w:adjustRightInd w:val="0"/>
        <w:spacing w:line="276" w:lineRule="auto"/>
        <w:ind w:right="-270"/>
        <w:rPr>
          <w:rFonts w:asciiTheme="majorHAnsi" w:hAnsiTheme="majorHAnsi"/>
          <w:sz w:val="20"/>
          <w:szCs w:val="20"/>
        </w:rPr>
      </w:pPr>
      <w:r w:rsidRPr="00DC4583">
        <w:rPr>
          <w:rFonts w:asciiTheme="majorHAnsi" w:hAnsiTheme="majorHAnsi"/>
          <w:sz w:val="20"/>
          <w:szCs w:val="20"/>
        </w:rPr>
        <w:t xml:space="preserve">We use the </w:t>
      </w:r>
      <w:r w:rsidRPr="00DC4583">
        <w:rPr>
          <w:rFonts w:asciiTheme="majorHAnsi" w:hAnsiTheme="majorHAnsi"/>
          <w:b/>
          <w:sz w:val="20"/>
          <w:szCs w:val="20"/>
        </w:rPr>
        <w:t>website</w:t>
      </w:r>
      <w:r w:rsidRPr="00DC4583">
        <w:rPr>
          <w:rFonts w:asciiTheme="majorHAnsi" w:hAnsiTheme="majorHAnsi"/>
          <w:sz w:val="20"/>
          <w:szCs w:val="20"/>
        </w:rPr>
        <w:t xml:space="preserve">: </w:t>
      </w:r>
      <w:hyperlink r:id="rId8" w:history="1">
        <w:r w:rsidRPr="00DC4583">
          <w:rPr>
            <w:rStyle w:val="Hyperlink"/>
            <w:rFonts w:asciiTheme="majorHAnsi" w:hAnsiTheme="majorHAnsi"/>
            <w:sz w:val="20"/>
            <w:szCs w:val="20"/>
          </w:rPr>
          <w:t>http://plcexpansionproject.weebly.com/</w:t>
        </w:r>
      </w:hyperlink>
      <w:r w:rsidRPr="00DC4583">
        <w:rPr>
          <w:rFonts w:asciiTheme="majorHAnsi" w:hAnsiTheme="majorHAnsi"/>
          <w:sz w:val="20"/>
          <w:szCs w:val="20"/>
        </w:rPr>
        <w:t xml:space="preserve">  to share our work, and resource tools to facilitate PLC work. </w:t>
      </w:r>
    </w:p>
    <w:p w:rsidR="00DC4583" w:rsidRPr="004310E4" w:rsidRDefault="00DC4583" w:rsidP="00DC4583">
      <w:pPr>
        <w:pStyle w:val="ListParagraph"/>
        <w:autoSpaceDE w:val="0"/>
        <w:autoSpaceDN w:val="0"/>
        <w:adjustRightInd w:val="0"/>
        <w:spacing w:line="276" w:lineRule="auto"/>
        <w:ind w:right="-270"/>
        <w:rPr>
          <w:rFonts w:asciiTheme="majorHAnsi" w:hAnsiTheme="majorHAnsi"/>
          <w:sz w:val="20"/>
          <w:szCs w:val="20"/>
        </w:rPr>
      </w:pPr>
    </w:p>
    <w:p w:rsidR="00046D24" w:rsidRPr="004310E4" w:rsidRDefault="00046D24" w:rsidP="00046D24">
      <w:pPr>
        <w:rPr>
          <w:rFonts w:asciiTheme="majorHAnsi" w:hAnsiTheme="majorHAnsi"/>
          <w:b/>
          <w:sz w:val="20"/>
          <w:szCs w:val="20"/>
        </w:rPr>
      </w:pPr>
    </w:p>
    <w:p w:rsidR="00046D24" w:rsidRDefault="00046D24" w:rsidP="00046D24">
      <w:pPr>
        <w:autoSpaceDE w:val="0"/>
        <w:autoSpaceDN w:val="0"/>
        <w:adjustRightInd w:val="0"/>
        <w:ind w:right="-270"/>
        <w:rPr>
          <w:rFonts w:asciiTheme="majorHAnsi" w:hAnsiTheme="majorHAnsi" w:cs="LucidaSans"/>
          <w:b/>
          <w:i/>
          <w:sz w:val="20"/>
          <w:szCs w:val="20"/>
        </w:rPr>
      </w:pPr>
    </w:p>
    <w:p w:rsidR="00046D24" w:rsidRDefault="00046D24" w:rsidP="00046D24">
      <w:pPr>
        <w:autoSpaceDE w:val="0"/>
        <w:autoSpaceDN w:val="0"/>
        <w:adjustRightInd w:val="0"/>
        <w:ind w:right="-270"/>
        <w:rPr>
          <w:rFonts w:asciiTheme="majorHAnsi" w:hAnsiTheme="majorHAnsi" w:cs="LucidaSans"/>
          <w:b/>
          <w:i/>
          <w:sz w:val="20"/>
          <w:szCs w:val="20"/>
        </w:rPr>
      </w:pPr>
    </w:p>
    <w:p w:rsidR="00046D24" w:rsidRDefault="00046D24" w:rsidP="00046D24">
      <w:pPr>
        <w:autoSpaceDE w:val="0"/>
        <w:autoSpaceDN w:val="0"/>
        <w:adjustRightInd w:val="0"/>
        <w:ind w:right="-270"/>
        <w:rPr>
          <w:rFonts w:asciiTheme="majorHAnsi" w:hAnsiTheme="majorHAnsi" w:cs="LucidaSans"/>
          <w:b/>
          <w:i/>
          <w:sz w:val="20"/>
          <w:szCs w:val="20"/>
        </w:rPr>
      </w:pPr>
    </w:p>
    <w:p w:rsidR="00046D24" w:rsidRPr="004310E4" w:rsidRDefault="00046D24" w:rsidP="00046D24">
      <w:pPr>
        <w:autoSpaceDE w:val="0"/>
        <w:autoSpaceDN w:val="0"/>
        <w:adjustRightInd w:val="0"/>
        <w:ind w:right="-270"/>
        <w:rPr>
          <w:rFonts w:asciiTheme="majorHAnsi" w:hAnsiTheme="majorHAnsi" w:cs="LucidaSans"/>
          <w:i/>
          <w:sz w:val="20"/>
          <w:szCs w:val="20"/>
        </w:rPr>
      </w:pPr>
    </w:p>
    <w:tbl>
      <w:tblPr>
        <w:tblStyle w:val="TableGrid"/>
        <w:tblpPr w:leftFromText="180" w:rightFromText="180" w:vertAnchor="page" w:horzAnchor="page" w:tblpXSpec="center" w:tblpY="2281"/>
        <w:tblW w:w="11088" w:type="dxa"/>
        <w:tblLayout w:type="fixed"/>
        <w:tblLook w:val="04A0" w:firstRow="1" w:lastRow="0" w:firstColumn="1" w:lastColumn="0" w:noHBand="0" w:noVBand="1"/>
      </w:tblPr>
      <w:tblGrid>
        <w:gridCol w:w="738"/>
        <w:gridCol w:w="1440"/>
        <w:gridCol w:w="1440"/>
        <w:gridCol w:w="2610"/>
        <w:gridCol w:w="90"/>
        <w:gridCol w:w="2070"/>
        <w:gridCol w:w="2700"/>
      </w:tblGrid>
      <w:tr w:rsidR="00046D24" w:rsidRPr="004273FC" w:rsidTr="00046D24">
        <w:trPr>
          <w:trHeight w:val="890"/>
        </w:trPr>
        <w:tc>
          <w:tcPr>
            <w:tcW w:w="11088" w:type="dxa"/>
            <w:gridSpan w:val="7"/>
            <w:tcBorders>
              <w:bottom w:val="single" w:sz="4" w:space="0" w:color="auto"/>
            </w:tcBorders>
            <w:shd w:val="clear" w:color="auto" w:fill="FFFF99"/>
          </w:tcPr>
          <w:p w:rsidR="00046D24" w:rsidRPr="004273FC" w:rsidRDefault="00046D24" w:rsidP="00046D24">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r w:rsidRPr="004273FC">
              <w:rPr>
                <w:rFonts w:asciiTheme="majorHAnsi" w:hAnsiTheme="majorHAnsi"/>
                <w:b/>
                <w:sz w:val="20"/>
                <w:szCs w:val="20"/>
              </w:rPr>
              <w:lastRenderedPageBreak/>
              <w:t>Professional</w:t>
            </w:r>
            <w:r>
              <w:rPr>
                <w:rFonts w:asciiTheme="majorHAnsi" w:hAnsiTheme="majorHAnsi"/>
                <w:b/>
                <w:sz w:val="20"/>
                <w:szCs w:val="20"/>
              </w:rPr>
              <w:t xml:space="preserve"> Learning Community Institute</w:t>
            </w:r>
          </w:p>
          <w:p w:rsidR="00046D24" w:rsidRPr="004273FC" w:rsidRDefault="00BC6A45" w:rsidP="00046D24">
            <w:pPr>
              <w:pBdr>
                <w:top w:val="single" w:sz="4" w:space="1" w:color="auto"/>
                <w:left w:val="single" w:sz="4" w:space="4" w:color="auto"/>
                <w:bottom w:val="single" w:sz="4" w:space="1" w:color="auto"/>
                <w:right w:val="single" w:sz="4" w:space="4" w:color="auto"/>
              </w:pBdr>
              <w:jc w:val="center"/>
              <w:rPr>
                <w:rFonts w:asciiTheme="majorHAnsi" w:hAnsiTheme="majorHAnsi"/>
                <w:b/>
                <w:sz w:val="20"/>
                <w:szCs w:val="20"/>
              </w:rPr>
            </w:pPr>
            <w:bookmarkStart w:id="0" w:name="_GoBack"/>
            <w:bookmarkEnd w:id="0"/>
            <w:r>
              <w:rPr>
                <w:rFonts w:asciiTheme="majorHAnsi" w:hAnsiTheme="majorHAnsi"/>
                <w:b/>
                <w:sz w:val="20"/>
                <w:szCs w:val="20"/>
              </w:rPr>
              <w:t>Facilitator</w:t>
            </w:r>
            <w:r w:rsidR="00046D24">
              <w:rPr>
                <w:rFonts w:asciiTheme="majorHAnsi" w:hAnsiTheme="majorHAnsi"/>
                <w:b/>
                <w:sz w:val="20"/>
                <w:szCs w:val="20"/>
              </w:rPr>
              <w:t xml:space="preserve">s Agenda </w:t>
            </w:r>
          </w:p>
          <w:p w:rsidR="00046D24" w:rsidRPr="004273FC" w:rsidRDefault="00046D24" w:rsidP="00046D24">
            <w:pPr>
              <w:rPr>
                <w:rFonts w:asciiTheme="majorHAnsi" w:hAnsiTheme="majorHAnsi"/>
                <w:b/>
                <w:sz w:val="20"/>
                <w:szCs w:val="20"/>
              </w:rPr>
            </w:pPr>
          </w:p>
          <w:p w:rsidR="00046D24" w:rsidRPr="004273FC" w:rsidRDefault="001062FF" w:rsidP="00046D24">
            <w:pPr>
              <w:rPr>
                <w:rFonts w:asciiTheme="majorHAnsi" w:hAnsiTheme="majorHAnsi"/>
                <w:sz w:val="20"/>
                <w:szCs w:val="20"/>
              </w:rPr>
            </w:pPr>
            <w:r>
              <w:rPr>
                <w:rFonts w:asciiTheme="majorHAnsi" w:hAnsiTheme="majorHAnsi"/>
                <w:b/>
                <w:sz w:val="20"/>
                <w:szCs w:val="20"/>
              </w:rPr>
              <w:t>Day 3</w:t>
            </w:r>
            <w:r w:rsidR="00046D24" w:rsidRPr="004273FC">
              <w:rPr>
                <w:rFonts w:asciiTheme="majorHAnsi" w:hAnsiTheme="majorHAnsi"/>
                <w:b/>
                <w:sz w:val="20"/>
                <w:szCs w:val="20"/>
              </w:rPr>
              <w:t xml:space="preserve"> Outcomes</w:t>
            </w:r>
            <w:r w:rsidR="00046D24">
              <w:rPr>
                <w:rFonts w:asciiTheme="majorHAnsi" w:hAnsiTheme="majorHAnsi"/>
                <w:b/>
                <w:sz w:val="20"/>
                <w:szCs w:val="20"/>
              </w:rPr>
              <w:t xml:space="preserve"> – Participants will</w:t>
            </w:r>
            <w:r w:rsidR="00046D24" w:rsidRPr="004273FC">
              <w:rPr>
                <w:rFonts w:asciiTheme="majorHAnsi" w:hAnsiTheme="majorHAnsi"/>
                <w:b/>
                <w:sz w:val="20"/>
                <w:szCs w:val="20"/>
              </w:rPr>
              <w:t>:</w:t>
            </w:r>
          </w:p>
          <w:p w:rsidR="003544DA" w:rsidRDefault="00046D24" w:rsidP="00FF76C6">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3544DA">
              <w:rPr>
                <w:rFonts w:asciiTheme="majorHAnsi" w:hAnsiTheme="majorHAnsi"/>
                <w:sz w:val="20"/>
                <w:szCs w:val="20"/>
              </w:rPr>
              <w:t>Continue to develop the knowledge and skills needed to cre</w:t>
            </w:r>
            <w:r w:rsidR="003544DA">
              <w:rPr>
                <w:rFonts w:asciiTheme="majorHAnsi" w:hAnsiTheme="majorHAnsi"/>
                <w:sz w:val="20"/>
                <w:szCs w:val="20"/>
              </w:rPr>
              <w:t>ate and sustain effective PLCs</w:t>
            </w:r>
          </w:p>
          <w:p w:rsidR="00FF76C6" w:rsidRPr="00FF76C6" w:rsidRDefault="00FF76C6" w:rsidP="00FF76C6">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FF76C6">
              <w:rPr>
                <w:rFonts w:asciiTheme="majorHAnsi" w:hAnsiTheme="majorHAnsi"/>
                <w:sz w:val="20"/>
                <w:szCs w:val="20"/>
              </w:rPr>
              <w:t>To experience facilitating protocols and participating in a PLC group that use protocols effectively</w:t>
            </w:r>
          </w:p>
          <w:p w:rsidR="00FF76C6" w:rsidRPr="00FF76C6" w:rsidRDefault="00FF76C6" w:rsidP="00FF76C6">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FF76C6">
              <w:rPr>
                <w:rFonts w:asciiTheme="majorHAnsi" w:hAnsiTheme="majorHAnsi"/>
                <w:sz w:val="20"/>
                <w:szCs w:val="20"/>
              </w:rPr>
              <w:t xml:space="preserve">To examine how PLC structures can help us achieve instructional and other educational goals in our schools and districts </w:t>
            </w:r>
          </w:p>
          <w:p w:rsidR="00FF76C6" w:rsidRPr="00FF76C6" w:rsidRDefault="00FF76C6" w:rsidP="00FF76C6">
            <w:pPr>
              <w:pStyle w:val="ListParagraph"/>
              <w:numPr>
                <w:ilvl w:val="0"/>
                <w:numId w:val="5"/>
              </w:numPr>
              <w:autoSpaceDE w:val="0"/>
              <w:autoSpaceDN w:val="0"/>
              <w:adjustRightInd w:val="0"/>
              <w:spacing w:line="276" w:lineRule="auto"/>
              <w:ind w:right="-270"/>
              <w:rPr>
                <w:rFonts w:asciiTheme="majorHAnsi" w:hAnsiTheme="majorHAnsi"/>
                <w:sz w:val="20"/>
                <w:szCs w:val="20"/>
              </w:rPr>
            </w:pPr>
            <w:r w:rsidRPr="00FF76C6">
              <w:rPr>
                <w:rFonts w:asciiTheme="majorHAnsi" w:hAnsiTheme="majorHAnsi"/>
                <w:sz w:val="20"/>
                <w:szCs w:val="20"/>
              </w:rPr>
              <w:t xml:space="preserve">To share successful PLC practices with other schools and collaborate to solve problems of practice together   </w:t>
            </w:r>
          </w:p>
          <w:p w:rsidR="00046D24" w:rsidRPr="00BC6A45" w:rsidRDefault="00046D24" w:rsidP="00BC6A45">
            <w:pPr>
              <w:rPr>
                <w:rFonts w:asciiTheme="majorHAnsi" w:hAnsiTheme="majorHAnsi"/>
                <w:b/>
                <w:sz w:val="20"/>
                <w:szCs w:val="20"/>
              </w:rPr>
            </w:pPr>
          </w:p>
        </w:tc>
      </w:tr>
      <w:tr w:rsidR="00046D24" w:rsidRPr="004273FC" w:rsidTr="00FA2891">
        <w:trPr>
          <w:trHeight w:val="728"/>
        </w:trPr>
        <w:tc>
          <w:tcPr>
            <w:tcW w:w="738" w:type="dxa"/>
            <w:tcBorders>
              <w:bottom w:val="single" w:sz="4" w:space="0" w:color="auto"/>
            </w:tcBorders>
            <w:shd w:val="clear" w:color="auto" w:fill="FFFF99"/>
          </w:tcPr>
          <w:p w:rsidR="00046D24" w:rsidRPr="004273FC" w:rsidRDefault="00046D24" w:rsidP="00046D24">
            <w:pPr>
              <w:tabs>
                <w:tab w:val="left" w:pos="8550"/>
              </w:tabs>
              <w:rPr>
                <w:rFonts w:asciiTheme="majorHAnsi" w:hAnsiTheme="majorHAnsi"/>
                <w:b/>
                <w:sz w:val="20"/>
                <w:szCs w:val="20"/>
              </w:rPr>
            </w:pPr>
            <w:r w:rsidRPr="004273FC">
              <w:rPr>
                <w:rFonts w:asciiTheme="majorHAnsi" w:hAnsiTheme="majorHAnsi"/>
                <w:b/>
                <w:sz w:val="20"/>
                <w:szCs w:val="20"/>
              </w:rPr>
              <w:t>Time</w:t>
            </w:r>
          </w:p>
        </w:tc>
        <w:tc>
          <w:tcPr>
            <w:tcW w:w="1440" w:type="dxa"/>
            <w:shd w:val="clear" w:color="auto" w:fill="FFFF99"/>
          </w:tcPr>
          <w:p w:rsidR="00046D24" w:rsidRPr="004273FC" w:rsidRDefault="00046D24" w:rsidP="00046D24">
            <w:pPr>
              <w:tabs>
                <w:tab w:val="left" w:pos="8550"/>
              </w:tabs>
              <w:rPr>
                <w:rFonts w:asciiTheme="majorHAnsi" w:hAnsiTheme="majorHAnsi"/>
                <w:b/>
                <w:sz w:val="20"/>
                <w:szCs w:val="20"/>
              </w:rPr>
            </w:pPr>
            <w:r w:rsidRPr="004273FC">
              <w:rPr>
                <w:rFonts w:asciiTheme="majorHAnsi" w:hAnsiTheme="majorHAnsi"/>
                <w:b/>
                <w:sz w:val="20"/>
                <w:szCs w:val="20"/>
              </w:rPr>
              <w:t>Agenda Item</w:t>
            </w:r>
          </w:p>
        </w:tc>
        <w:tc>
          <w:tcPr>
            <w:tcW w:w="1440" w:type="dxa"/>
            <w:shd w:val="clear" w:color="auto" w:fill="FFFF99"/>
          </w:tcPr>
          <w:p w:rsidR="00046D24" w:rsidRPr="004273FC" w:rsidRDefault="00046D24" w:rsidP="00046D24">
            <w:pPr>
              <w:tabs>
                <w:tab w:val="left" w:pos="8550"/>
              </w:tabs>
              <w:rPr>
                <w:rFonts w:asciiTheme="majorHAnsi" w:hAnsiTheme="majorHAnsi"/>
                <w:b/>
                <w:sz w:val="20"/>
                <w:szCs w:val="20"/>
              </w:rPr>
            </w:pPr>
            <w:r w:rsidRPr="004273FC">
              <w:rPr>
                <w:rFonts w:asciiTheme="majorHAnsi" w:hAnsiTheme="majorHAnsi"/>
                <w:b/>
                <w:sz w:val="20"/>
                <w:szCs w:val="20"/>
              </w:rPr>
              <w:t>Facilitator</w:t>
            </w:r>
          </w:p>
        </w:tc>
        <w:tc>
          <w:tcPr>
            <w:tcW w:w="2700" w:type="dxa"/>
            <w:gridSpan w:val="2"/>
            <w:shd w:val="clear" w:color="auto" w:fill="FFFF99"/>
          </w:tcPr>
          <w:p w:rsidR="00046D24" w:rsidRPr="004273FC" w:rsidRDefault="00046D24" w:rsidP="00046D24">
            <w:pPr>
              <w:tabs>
                <w:tab w:val="left" w:pos="8550"/>
              </w:tabs>
              <w:rPr>
                <w:rFonts w:asciiTheme="majorHAnsi" w:hAnsiTheme="majorHAnsi"/>
                <w:b/>
                <w:sz w:val="20"/>
                <w:szCs w:val="20"/>
              </w:rPr>
            </w:pPr>
            <w:r w:rsidRPr="004273FC">
              <w:rPr>
                <w:rFonts w:asciiTheme="majorHAnsi" w:hAnsiTheme="majorHAnsi"/>
                <w:b/>
                <w:sz w:val="20"/>
                <w:szCs w:val="20"/>
              </w:rPr>
              <w:t>Framing the activity</w:t>
            </w:r>
          </w:p>
        </w:tc>
        <w:tc>
          <w:tcPr>
            <w:tcW w:w="2070" w:type="dxa"/>
            <w:shd w:val="clear" w:color="auto" w:fill="FFFF99"/>
          </w:tcPr>
          <w:p w:rsidR="00046D24" w:rsidRDefault="00046D24" w:rsidP="00046D24">
            <w:pPr>
              <w:tabs>
                <w:tab w:val="left" w:pos="8550"/>
              </w:tabs>
              <w:rPr>
                <w:rFonts w:asciiTheme="majorHAnsi" w:hAnsiTheme="majorHAnsi"/>
                <w:b/>
                <w:sz w:val="20"/>
                <w:szCs w:val="20"/>
              </w:rPr>
            </w:pPr>
            <w:r w:rsidRPr="004273FC">
              <w:rPr>
                <w:rFonts w:asciiTheme="majorHAnsi" w:hAnsiTheme="majorHAnsi"/>
                <w:b/>
                <w:sz w:val="20"/>
                <w:szCs w:val="20"/>
              </w:rPr>
              <w:t>Notes/Materials</w:t>
            </w:r>
          </w:p>
          <w:p w:rsidR="00046D24" w:rsidRPr="004273FC" w:rsidRDefault="00046D24" w:rsidP="00046D24">
            <w:pPr>
              <w:tabs>
                <w:tab w:val="left" w:pos="8550"/>
              </w:tabs>
              <w:rPr>
                <w:rFonts w:asciiTheme="majorHAnsi" w:hAnsiTheme="majorHAnsi"/>
                <w:b/>
                <w:sz w:val="20"/>
                <w:szCs w:val="20"/>
              </w:rPr>
            </w:pPr>
          </w:p>
        </w:tc>
        <w:tc>
          <w:tcPr>
            <w:tcW w:w="2700" w:type="dxa"/>
            <w:shd w:val="clear" w:color="auto" w:fill="FFFF99"/>
          </w:tcPr>
          <w:p w:rsidR="00046D24" w:rsidRPr="004273FC" w:rsidRDefault="00046D24" w:rsidP="00046D24">
            <w:pPr>
              <w:tabs>
                <w:tab w:val="left" w:pos="8550"/>
              </w:tabs>
              <w:rPr>
                <w:rFonts w:asciiTheme="majorHAnsi" w:hAnsiTheme="majorHAnsi"/>
                <w:b/>
                <w:sz w:val="20"/>
                <w:szCs w:val="20"/>
              </w:rPr>
            </w:pPr>
            <w:r w:rsidRPr="004273FC">
              <w:rPr>
                <w:rFonts w:asciiTheme="majorHAnsi" w:hAnsiTheme="majorHAnsi"/>
                <w:b/>
                <w:sz w:val="20"/>
                <w:szCs w:val="20"/>
              </w:rPr>
              <w:t>Ra</w:t>
            </w:r>
            <w:r>
              <w:rPr>
                <w:rFonts w:asciiTheme="majorHAnsi" w:hAnsiTheme="majorHAnsi"/>
                <w:b/>
                <w:sz w:val="20"/>
                <w:szCs w:val="20"/>
              </w:rPr>
              <w:t>tionale (why are we doing this?)</w:t>
            </w:r>
          </w:p>
        </w:tc>
      </w:tr>
      <w:tr w:rsidR="00046D24" w:rsidRPr="004273FC" w:rsidTr="00FA2891">
        <w:tc>
          <w:tcPr>
            <w:tcW w:w="738" w:type="dxa"/>
            <w:shd w:val="clear" w:color="auto" w:fill="FFFF99"/>
          </w:tcPr>
          <w:p w:rsidR="00046D24" w:rsidRPr="004273FC" w:rsidRDefault="00046D24" w:rsidP="00046D24">
            <w:pPr>
              <w:tabs>
                <w:tab w:val="left" w:pos="8550"/>
              </w:tabs>
              <w:rPr>
                <w:rFonts w:asciiTheme="majorHAnsi" w:hAnsiTheme="majorHAnsi"/>
                <w:b/>
                <w:sz w:val="20"/>
                <w:szCs w:val="20"/>
              </w:rPr>
            </w:pPr>
            <w:r w:rsidRPr="004273FC">
              <w:rPr>
                <w:rFonts w:asciiTheme="majorHAnsi" w:hAnsiTheme="majorHAnsi"/>
                <w:b/>
                <w:sz w:val="20"/>
                <w:szCs w:val="20"/>
              </w:rPr>
              <w:t>8:</w:t>
            </w:r>
            <w:r>
              <w:rPr>
                <w:rFonts w:asciiTheme="majorHAnsi" w:hAnsiTheme="majorHAnsi"/>
                <w:b/>
                <w:sz w:val="20"/>
                <w:szCs w:val="20"/>
              </w:rPr>
              <w:t>0</w:t>
            </w:r>
            <w:r w:rsidRPr="004273FC">
              <w:rPr>
                <w:rFonts w:asciiTheme="majorHAnsi" w:hAnsiTheme="majorHAnsi"/>
                <w:b/>
                <w:sz w:val="20"/>
                <w:szCs w:val="20"/>
              </w:rPr>
              <w:t>0</w:t>
            </w:r>
          </w:p>
        </w:tc>
        <w:tc>
          <w:tcPr>
            <w:tcW w:w="1440" w:type="dxa"/>
          </w:tcPr>
          <w:p w:rsidR="00046D24" w:rsidRPr="004273FC" w:rsidRDefault="00046D24" w:rsidP="00046D24">
            <w:pPr>
              <w:tabs>
                <w:tab w:val="left" w:pos="8550"/>
              </w:tabs>
              <w:rPr>
                <w:rFonts w:asciiTheme="majorHAnsi" w:hAnsiTheme="majorHAnsi"/>
                <w:b/>
                <w:sz w:val="20"/>
                <w:szCs w:val="20"/>
              </w:rPr>
            </w:pPr>
            <w:r>
              <w:rPr>
                <w:rFonts w:asciiTheme="majorHAnsi" w:hAnsiTheme="majorHAnsi"/>
                <w:b/>
                <w:sz w:val="20"/>
                <w:szCs w:val="20"/>
              </w:rPr>
              <w:t xml:space="preserve">Registration </w:t>
            </w:r>
            <w:r w:rsidRPr="004273FC">
              <w:rPr>
                <w:rFonts w:asciiTheme="majorHAnsi" w:hAnsiTheme="majorHAnsi"/>
                <w:b/>
                <w:sz w:val="20"/>
                <w:szCs w:val="20"/>
              </w:rPr>
              <w:t>Breakfast</w:t>
            </w:r>
          </w:p>
        </w:tc>
        <w:tc>
          <w:tcPr>
            <w:tcW w:w="1440" w:type="dxa"/>
          </w:tcPr>
          <w:p w:rsidR="00046D24" w:rsidRPr="004273FC" w:rsidRDefault="00134282" w:rsidP="00DC4583">
            <w:pPr>
              <w:tabs>
                <w:tab w:val="left" w:pos="8550"/>
              </w:tabs>
              <w:rPr>
                <w:rFonts w:asciiTheme="majorHAnsi" w:hAnsiTheme="majorHAnsi"/>
                <w:sz w:val="20"/>
                <w:szCs w:val="20"/>
              </w:rPr>
            </w:pPr>
            <w:r>
              <w:rPr>
                <w:rFonts w:asciiTheme="majorHAnsi" w:hAnsiTheme="majorHAnsi"/>
                <w:sz w:val="20"/>
                <w:szCs w:val="20"/>
              </w:rPr>
              <w:t>All</w:t>
            </w:r>
          </w:p>
        </w:tc>
        <w:tc>
          <w:tcPr>
            <w:tcW w:w="2700" w:type="dxa"/>
            <w:gridSpan w:val="2"/>
          </w:tcPr>
          <w:p w:rsidR="00046D24" w:rsidRDefault="00046D24" w:rsidP="00046D24">
            <w:pPr>
              <w:tabs>
                <w:tab w:val="left" w:pos="8550"/>
              </w:tabs>
              <w:rPr>
                <w:rFonts w:asciiTheme="majorHAnsi" w:hAnsiTheme="majorHAnsi"/>
                <w:sz w:val="20"/>
                <w:szCs w:val="20"/>
              </w:rPr>
            </w:pPr>
            <w:r w:rsidRPr="004273FC">
              <w:rPr>
                <w:rFonts w:asciiTheme="majorHAnsi" w:hAnsiTheme="majorHAnsi"/>
                <w:sz w:val="20"/>
                <w:szCs w:val="20"/>
              </w:rPr>
              <w:t>Registration table, sign in, welcome</w:t>
            </w:r>
          </w:p>
          <w:p w:rsidR="00046D24" w:rsidRPr="004273FC" w:rsidRDefault="00046D24" w:rsidP="00046D24">
            <w:pPr>
              <w:tabs>
                <w:tab w:val="left" w:pos="8550"/>
              </w:tabs>
              <w:rPr>
                <w:rFonts w:asciiTheme="majorHAnsi" w:hAnsiTheme="majorHAnsi"/>
                <w:sz w:val="20"/>
                <w:szCs w:val="20"/>
              </w:rPr>
            </w:pPr>
          </w:p>
        </w:tc>
        <w:tc>
          <w:tcPr>
            <w:tcW w:w="2070" w:type="dxa"/>
          </w:tcPr>
          <w:p w:rsidR="00046D24" w:rsidRPr="004273FC" w:rsidRDefault="003F53AC" w:rsidP="00046D24">
            <w:pPr>
              <w:tabs>
                <w:tab w:val="left" w:pos="8550"/>
              </w:tabs>
              <w:rPr>
                <w:rFonts w:asciiTheme="majorHAnsi" w:hAnsiTheme="majorHAnsi"/>
                <w:sz w:val="20"/>
                <w:szCs w:val="20"/>
              </w:rPr>
            </w:pPr>
            <w:r>
              <w:rPr>
                <w:rFonts w:asciiTheme="majorHAnsi" w:hAnsiTheme="majorHAnsi"/>
                <w:sz w:val="20"/>
                <w:szCs w:val="20"/>
              </w:rPr>
              <w:t xml:space="preserve">Table tents, </w:t>
            </w:r>
            <w:r w:rsidR="00046D24" w:rsidRPr="004273FC">
              <w:rPr>
                <w:rFonts w:asciiTheme="majorHAnsi" w:hAnsiTheme="majorHAnsi"/>
                <w:sz w:val="20"/>
                <w:szCs w:val="20"/>
              </w:rPr>
              <w:t>assignments, folders, nametags</w:t>
            </w:r>
          </w:p>
        </w:tc>
        <w:tc>
          <w:tcPr>
            <w:tcW w:w="2700" w:type="dxa"/>
          </w:tcPr>
          <w:p w:rsidR="00046D24" w:rsidRPr="004273FC" w:rsidRDefault="00EB0869" w:rsidP="00046D24">
            <w:pPr>
              <w:tabs>
                <w:tab w:val="left" w:pos="8550"/>
              </w:tabs>
              <w:rPr>
                <w:rFonts w:asciiTheme="majorHAnsi" w:hAnsiTheme="majorHAnsi"/>
                <w:sz w:val="20"/>
                <w:szCs w:val="20"/>
              </w:rPr>
            </w:pPr>
            <w:r>
              <w:rPr>
                <w:rFonts w:asciiTheme="majorHAnsi" w:hAnsiTheme="majorHAnsi"/>
                <w:sz w:val="20"/>
                <w:szCs w:val="20"/>
              </w:rPr>
              <w:t>We want to streamline the registration process by having name tags and sign-up sheets on the tables</w:t>
            </w:r>
          </w:p>
        </w:tc>
      </w:tr>
      <w:tr w:rsidR="00046D24" w:rsidRPr="004273FC" w:rsidTr="00FA2891">
        <w:tc>
          <w:tcPr>
            <w:tcW w:w="738" w:type="dxa"/>
            <w:shd w:val="clear" w:color="auto" w:fill="FFFF99"/>
          </w:tcPr>
          <w:p w:rsidR="00046D24" w:rsidRPr="004310E4" w:rsidRDefault="00046D24" w:rsidP="00046D24">
            <w:pPr>
              <w:tabs>
                <w:tab w:val="left" w:pos="8550"/>
              </w:tabs>
              <w:rPr>
                <w:rFonts w:asciiTheme="majorHAnsi" w:hAnsiTheme="majorHAnsi"/>
                <w:b/>
                <w:sz w:val="20"/>
                <w:szCs w:val="20"/>
              </w:rPr>
            </w:pPr>
            <w:r>
              <w:rPr>
                <w:rFonts w:asciiTheme="majorHAnsi" w:hAnsiTheme="majorHAnsi"/>
                <w:b/>
                <w:sz w:val="20"/>
                <w:szCs w:val="20"/>
              </w:rPr>
              <w:t>8</w:t>
            </w:r>
            <w:r w:rsidRPr="004310E4">
              <w:rPr>
                <w:rFonts w:asciiTheme="majorHAnsi" w:hAnsiTheme="majorHAnsi"/>
                <w:b/>
                <w:sz w:val="20"/>
                <w:szCs w:val="20"/>
              </w:rPr>
              <w:t>:</w:t>
            </w:r>
            <w:r>
              <w:rPr>
                <w:rFonts w:asciiTheme="majorHAnsi" w:hAnsiTheme="majorHAnsi"/>
                <w:b/>
                <w:sz w:val="20"/>
                <w:szCs w:val="20"/>
              </w:rPr>
              <w:t>3</w:t>
            </w:r>
            <w:r w:rsidRPr="004310E4">
              <w:rPr>
                <w:rFonts w:asciiTheme="majorHAnsi" w:hAnsiTheme="majorHAnsi"/>
                <w:b/>
                <w:sz w:val="20"/>
                <w:szCs w:val="20"/>
              </w:rPr>
              <w:t>0</w:t>
            </w:r>
          </w:p>
        </w:tc>
        <w:tc>
          <w:tcPr>
            <w:tcW w:w="1440" w:type="dxa"/>
          </w:tcPr>
          <w:p w:rsidR="00046D24" w:rsidRPr="004273FC" w:rsidRDefault="00046D24" w:rsidP="00046D24">
            <w:pPr>
              <w:tabs>
                <w:tab w:val="left" w:pos="8550"/>
              </w:tabs>
              <w:rPr>
                <w:rFonts w:asciiTheme="majorHAnsi" w:hAnsiTheme="majorHAnsi"/>
                <w:sz w:val="20"/>
                <w:szCs w:val="20"/>
              </w:rPr>
            </w:pPr>
            <w:r w:rsidRPr="004273FC">
              <w:rPr>
                <w:rFonts w:asciiTheme="majorHAnsi" w:hAnsiTheme="majorHAnsi"/>
                <w:sz w:val="20"/>
                <w:szCs w:val="20"/>
              </w:rPr>
              <w:t xml:space="preserve">Welcome and Introduction </w:t>
            </w:r>
          </w:p>
        </w:tc>
        <w:tc>
          <w:tcPr>
            <w:tcW w:w="1440" w:type="dxa"/>
          </w:tcPr>
          <w:p w:rsidR="00046D24" w:rsidRPr="004273FC" w:rsidRDefault="00046D24" w:rsidP="00046D24">
            <w:pPr>
              <w:tabs>
                <w:tab w:val="left" w:pos="8550"/>
              </w:tabs>
              <w:rPr>
                <w:rFonts w:asciiTheme="majorHAnsi" w:hAnsiTheme="majorHAnsi"/>
                <w:sz w:val="20"/>
                <w:szCs w:val="20"/>
              </w:rPr>
            </w:pPr>
            <w:r>
              <w:rPr>
                <w:rFonts w:asciiTheme="majorHAnsi" w:hAnsiTheme="majorHAnsi"/>
                <w:sz w:val="20"/>
                <w:szCs w:val="20"/>
              </w:rPr>
              <w:t>Richard</w:t>
            </w:r>
          </w:p>
        </w:tc>
        <w:tc>
          <w:tcPr>
            <w:tcW w:w="2700" w:type="dxa"/>
            <w:gridSpan w:val="2"/>
          </w:tcPr>
          <w:p w:rsidR="00046D24" w:rsidRPr="004273FC" w:rsidRDefault="00046D24" w:rsidP="00E45F79">
            <w:pPr>
              <w:tabs>
                <w:tab w:val="left" w:pos="8550"/>
              </w:tabs>
              <w:rPr>
                <w:rFonts w:asciiTheme="majorHAnsi" w:hAnsiTheme="majorHAnsi"/>
                <w:sz w:val="20"/>
                <w:szCs w:val="20"/>
              </w:rPr>
            </w:pPr>
            <w:r w:rsidRPr="004273FC">
              <w:rPr>
                <w:rFonts w:asciiTheme="majorHAnsi" w:hAnsiTheme="majorHAnsi"/>
                <w:sz w:val="20"/>
                <w:szCs w:val="20"/>
              </w:rPr>
              <w:t>Whole group, Welcome, Frames the day, introduces goals, reviews agenda</w:t>
            </w:r>
            <w:r w:rsidR="00840F3A">
              <w:rPr>
                <w:rFonts w:asciiTheme="majorHAnsi" w:hAnsiTheme="majorHAnsi"/>
                <w:sz w:val="20"/>
                <w:szCs w:val="20"/>
              </w:rPr>
              <w:t xml:space="preserve"> (</w:t>
            </w:r>
            <w:r w:rsidR="00FF76C6" w:rsidRPr="00840F3A">
              <w:rPr>
                <w:rFonts w:asciiTheme="majorHAnsi" w:hAnsiTheme="majorHAnsi"/>
                <w:color w:val="C0504D" w:themeColor="accent2"/>
                <w:sz w:val="20"/>
                <w:szCs w:val="20"/>
              </w:rPr>
              <w:t>sign-up</w:t>
            </w:r>
            <w:r w:rsidR="00840F3A" w:rsidRPr="00840F3A">
              <w:rPr>
                <w:rFonts w:asciiTheme="majorHAnsi" w:hAnsiTheme="majorHAnsi"/>
                <w:color w:val="C0504D" w:themeColor="accent2"/>
                <w:sz w:val="20"/>
                <w:szCs w:val="20"/>
              </w:rPr>
              <w:t xml:space="preserve"> sheet for</w:t>
            </w:r>
            <w:r w:rsidR="00282058">
              <w:rPr>
                <w:rFonts w:asciiTheme="majorHAnsi" w:hAnsiTheme="majorHAnsi"/>
                <w:color w:val="C0504D" w:themeColor="accent2"/>
                <w:sz w:val="20"/>
                <w:szCs w:val="20"/>
              </w:rPr>
              <w:t xml:space="preserve"> lunch </w:t>
            </w:r>
            <w:r w:rsidR="00840F3A">
              <w:rPr>
                <w:rFonts w:asciiTheme="majorHAnsi" w:hAnsiTheme="majorHAnsi"/>
                <w:sz w:val="20"/>
                <w:szCs w:val="20"/>
              </w:rPr>
              <w:t xml:space="preserve"> </w:t>
            </w:r>
            <w:r>
              <w:rPr>
                <w:rFonts w:asciiTheme="majorHAnsi" w:hAnsiTheme="majorHAnsi"/>
                <w:sz w:val="20"/>
                <w:szCs w:val="20"/>
              </w:rPr>
              <w:t>Norms</w:t>
            </w:r>
          </w:p>
        </w:tc>
        <w:tc>
          <w:tcPr>
            <w:tcW w:w="2070" w:type="dxa"/>
          </w:tcPr>
          <w:p w:rsidR="00046D24" w:rsidRPr="004273FC" w:rsidRDefault="00046D24" w:rsidP="00046D24">
            <w:pPr>
              <w:tabs>
                <w:tab w:val="left" w:pos="8550"/>
              </w:tabs>
              <w:rPr>
                <w:rFonts w:asciiTheme="majorHAnsi" w:hAnsiTheme="majorHAnsi"/>
                <w:sz w:val="20"/>
                <w:szCs w:val="20"/>
              </w:rPr>
            </w:pPr>
            <w:r w:rsidRPr="004273FC">
              <w:rPr>
                <w:rFonts w:asciiTheme="majorHAnsi" w:hAnsiTheme="majorHAnsi"/>
                <w:sz w:val="20"/>
                <w:szCs w:val="20"/>
              </w:rPr>
              <w:t>Agendas, PP</w:t>
            </w:r>
            <w:r>
              <w:rPr>
                <w:rFonts w:asciiTheme="majorHAnsi" w:hAnsiTheme="majorHAnsi"/>
                <w:sz w:val="20"/>
                <w:szCs w:val="20"/>
              </w:rPr>
              <w:t>, Norms</w:t>
            </w:r>
          </w:p>
        </w:tc>
        <w:tc>
          <w:tcPr>
            <w:tcW w:w="2700" w:type="dxa"/>
          </w:tcPr>
          <w:p w:rsidR="00046D24" w:rsidRPr="004273FC" w:rsidRDefault="00046D24" w:rsidP="00046D24">
            <w:pPr>
              <w:tabs>
                <w:tab w:val="left" w:pos="8550"/>
              </w:tabs>
              <w:rPr>
                <w:rFonts w:asciiTheme="majorHAnsi" w:hAnsiTheme="majorHAnsi"/>
                <w:sz w:val="20"/>
                <w:szCs w:val="20"/>
              </w:rPr>
            </w:pPr>
            <w:r w:rsidRPr="004273FC">
              <w:rPr>
                <w:rFonts w:asciiTheme="majorHAnsi" w:hAnsiTheme="majorHAnsi"/>
                <w:sz w:val="20"/>
                <w:szCs w:val="20"/>
              </w:rPr>
              <w:t>Connect and structure the day</w:t>
            </w:r>
            <w:r w:rsidR="00081B42">
              <w:rPr>
                <w:rFonts w:asciiTheme="majorHAnsi" w:hAnsiTheme="majorHAnsi"/>
                <w:sz w:val="20"/>
                <w:szCs w:val="20"/>
              </w:rPr>
              <w:t xml:space="preserve">, focus on facilitation as this is what has come up a lot from schools. </w:t>
            </w:r>
          </w:p>
        </w:tc>
      </w:tr>
      <w:tr w:rsidR="00840F3A" w:rsidRPr="004273FC" w:rsidTr="00FA2891">
        <w:tc>
          <w:tcPr>
            <w:tcW w:w="738" w:type="dxa"/>
            <w:shd w:val="clear" w:color="auto" w:fill="FFFF99"/>
          </w:tcPr>
          <w:p w:rsidR="00840F3A" w:rsidRDefault="00840F3A" w:rsidP="00046D24">
            <w:pPr>
              <w:tabs>
                <w:tab w:val="left" w:pos="8550"/>
              </w:tabs>
              <w:rPr>
                <w:rFonts w:asciiTheme="majorHAnsi" w:hAnsiTheme="majorHAnsi"/>
                <w:b/>
                <w:sz w:val="20"/>
                <w:szCs w:val="20"/>
              </w:rPr>
            </w:pPr>
            <w:r>
              <w:rPr>
                <w:rFonts w:asciiTheme="majorHAnsi" w:hAnsiTheme="majorHAnsi"/>
                <w:b/>
                <w:sz w:val="20"/>
                <w:szCs w:val="20"/>
              </w:rPr>
              <w:t xml:space="preserve">8:40 </w:t>
            </w:r>
          </w:p>
        </w:tc>
        <w:tc>
          <w:tcPr>
            <w:tcW w:w="1440" w:type="dxa"/>
          </w:tcPr>
          <w:p w:rsidR="00840F3A" w:rsidRPr="004273FC" w:rsidRDefault="00840F3A" w:rsidP="00046D24">
            <w:pPr>
              <w:tabs>
                <w:tab w:val="left" w:pos="8550"/>
              </w:tabs>
              <w:rPr>
                <w:rFonts w:asciiTheme="majorHAnsi" w:hAnsiTheme="majorHAnsi"/>
                <w:sz w:val="20"/>
                <w:szCs w:val="20"/>
              </w:rPr>
            </w:pPr>
            <w:r>
              <w:rPr>
                <w:rFonts w:asciiTheme="majorHAnsi" w:hAnsiTheme="majorHAnsi"/>
                <w:sz w:val="20"/>
                <w:szCs w:val="20"/>
              </w:rPr>
              <w:t>Connections</w:t>
            </w:r>
          </w:p>
        </w:tc>
        <w:tc>
          <w:tcPr>
            <w:tcW w:w="1440" w:type="dxa"/>
          </w:tcPr>
          <w:p w:rsidR="00840F3A" w:rsidRDefault="00282058" w:rsidP="00046D24">
            <w:pPr>
              <w:tabs>
                <w:tab w:val="left" w:pos="8550"/>
              </w:tabs>
              <w:rPr>
                <w:rFonts w:asciiTheme="majorHAnsi" w:hAnsiTheme="majorHAnsi"/>
                <w:sz w:val="20"/>
                <w:szCs w:val="20"/>
              </w:rPr>
            </w:pPr>
            <w:r>
              <w:rPr>
                <w:rFonts w:asciiTheme="majorHAnsi" w:hAnsiTheme="majorHAnsi"/>
                <w:sz w:val="20"/>
                <w:szCs w:val="20"/>
              </w:rPr>
              <w:t>Meg R.</w:t>
            </w:r>
          </w:p>
        </w:tc>
        <w:tc>
          <w:tcPr>
            <w:tcW w:w="2700" w:type="dxa"/>
            <w:gridSpan w:val="2"/>
          </w:tcPr>
          <w:p w:rsidR="00840F3A" w:rsidRPr="004273FC" w:rsidRDefault="00840F3A" w:rsidP="00046D24">
            <w:pPr>
              <w:tabs>
                <w:tab w:val="left" w:pos="8550"/>
              </w:tabs>
              <w:rPr>
                <w:rFonts w:asciiTheme="majorHAnsi" w:hAnsiTheme="majorHAnsi"/>
                <w:sz w:val="20"/>
                <w:szCs w:val="20"/>
              </w:rPr>
            </w:pPr>
            <w:r>
              <w:rPr>
                <w:rFonts w:asciiTheme="majorHAnsi" w:hAnsiTheme="majorHAnsi"/>
                <w:sz w:val="20"/>
                <w:szCs w:val="20"/>
              </w:rPr>
              <w:t>Whole group watches 3 minute clip from LASW video, journal and dyad share: Prompt- What made me think?</w:t>
            </w:r>
          </w:p>
        </w:tc>
        <w:tc>
          <w:tcPr>
            <w:tcW w:w="2070" w:type="dxa"/>
          </w:tcPr>
          <w:p w:rsidR="00840F3A" w:rsidRPr="004273FC" w:rsidRDefault="00840F3A" w:rsidP="00046D24">
            <w:pPr>
              <w:tabs>
                <w:tab w:val="left" w:pos="8550"/>
              </w:tabs>
              <w:rPr>
                <w:rFonts w:asciiTheme="majorHAnsi" w:hAnsiTheme="majorHAnsi"/>
                <w:sz w:val="20"/>
                <w:szCs w:val="20"/>
              </w:rPr>
            </w:pPr>
            <w:r>
              <w:rPr>
                <w:rFonts w:asciiTheme="majorHAnsi" w:hAnsiTheme="majorHAnsi"/>
                <w:sz w:val="20"/>
                <w:szCs w:val="20"/>
              </w:rPr>
              <w:t>Video clip (Window into the Classroom) ready to go</w:t>
            </w:r>
          </w:p>
        </w:tc>
        <w:tc>
          <w:tcPr>
            <w:tcW w:w="2700" w:type="dxa"/>
          </w:tcPr>
          <w:p w:rsidR="00840F3A" w:rsidRPr="004273FC" w:rsidRDefault="00FF76C6" w:rsidP="00046D24">
            <w:pPr>
              <w:tabs>
                <w:tab w:val="left" w:pos="8550"/>
              </w:tabs>
              <w:rPr>
                <w:rFonts w:asciiTheme="majorHAnsi" w:hAnsiTheme="majorHAnsi"/>
                <w:sz w:val="20"/>
                <w:szCs w:val="20"/>
              </w:rPr>
            </w:pPr>
            <w:r>
              <w:rPr>
                <w:rFonts w:asciiTheme="majorHAnsi" w:hAnsiTheme="majorHAnsi"/>
                <w:sz w:val="20"/>
                <w:szCs w:val="20"/>
              </w:rPr>
              <w:t>Connecting</w:t>
            </w:r>
            <w:r w:rsidR="00840F3A">
              <w:rPr>
                <w:rFonts w:asciiTheme="majorHAnsi" w:hAnsiTheme="majorHAnsi"/>
                <w:sz w:val="20"/>
                <w:szCs w:val="20"/>
              </w:rPr>
              <w:t xml:space="preserve"> with why we are here and what we will be doing—</w:t>
            </w:r>
          </w:p>
        </w:tc>
      </w:tr>
      <w:tr w:rsidR="00046D24" w:rsidRPr="002C395C" w:rsidTr="00FA2891">
        <w:tc>
          <w:tcPr>
            <w:tcW w:w="738" w:type="dxa"/>
            <w:shd w:val="clear" w:color="auto" w:fill="FFFF99"/>
          </w:tcPr>
          <w:p w:rsidR="00046D24" w:rsidRPr="004310E4" w:rsidRDefault="00840F3A" w:rsidP="00046D24">
            <w:pPr>
              <w:tabs>
                <w:tab w:val="left" w:pos="8550"/>
              </w:tabs>
              <w:rPr>
                <w:rFonts w:asciiTheme="majorHAnsi" w:hAnsiTheme="majorHAnsi"/>
                <w:b/>
                <w:sz w:val="20"/>
                <w:szCs w:val="20"/>
              </w:rPr>
            </w:pPr>
            <w:r>
              <w:rPr>
                <w:rFonts w:asciiTheme="majorHAnsi" w:hAnsiTheme="majorHAnsi"/>
                <w:b/>
                <w:sz w:val="20"/>
                <w:szCs w:val="20"/>
              </w:rPr>
              <w:t>8:5</w:t>
            </w:r>
            <w:r w:rsidR="00046D24">
              <w:rPr>
                <w:rFonts w:asciiTheme="majorHAnsi" w:hAnsiTheme="majorHAnsi"/>
                <w:b/>
                <w:sz w:val="20"/>
                <w:szCs w:val="20"/>
              </w:rPr>
              <w:t>0</w:t>
            </w:r>
          </w:p>
        </w:tc>
        <w:tc>
          <w:tcPr>
            <w:tcW w:w="1440" w:type="dxa"/>
          </w:tcPr>
          <w:p w:rsidR="00046D24" w:rsidRPr="004273FC" w:rsidRDefault="004757FD" w:rsidP="004757FD">
            <w:pPr>
              <w:tabs>
                <w:tab w:val="left" w:pos="8550"/>
              </w:tabs>
              <w:rPr>
                <w:rFonts w:asciiTheme="majorHAnsi" w:hAnsiTheme="majorHAnsi"/>
                <w:sz w:val="20"/>
                <w:szCs w:val="20"/>
              </w:rPr>
            </w:pPr>
            <w:r>
              <w:rPr>
                <w:rFonts w:asciiTheme="majorHAnsi" w:hAnsiTheme="majorHAnsi"/>
                <w:sz w:val="20"/>
                <w:szCs w:val="20"/>
              </w:rPr>
              <w:t>Success Analysis Protocol</w:t>
            </w:r>
          </w:p>
        </w:tc>
        <w:tc>
          <w:tcPr>
            <w:tcW w:w="1440" w:type="dxa"/>
          </w:tcPr>
          <w:p w:rsidR="00046D24" w:rsidRPr="004273FC" w:rsidRDefault="004B19A4" w:rsidP="001B6167">
            <w:pPr>
              <w:tabs>
                <w:tab w:val="left" w:pos="8550"/>
              </w:tabs>
              <w:rPr>
                <w:rFonts w:asciiTheme="majorHAnsi" w:hAnsiTheme="majorHAnsi"/>
                <w:sz w:val="20"/>
                <w:szCs w:val="20"/>
              </w:rPr>
            </w:pPr>
            <w:r>
              <w:rPr>
                <w:rFonts w:asciiTheme="majorHAnsi" w:hAnsiTheme="majorHAnsi"/>
                <w:sz w:val="20"/>
                <w:szCs w:val="20"/>
              </w:rPr>
              <w:t>Richard</w:t>
            </w:r>
          </w:p>
        </w:tc>
        <w:tc>
          <w:tcPr>
            <w:tcW w:w="2700" w:type="dxa"/>
            <w:gridSpan w:val="2"/>
          </w:tcPr>
          <w:p w:rsidR="00046D24" w:rsidRDefault="00EB0869" w:rsidP="00046D24">
            <w:pPr>
              <w:tabs>
                <w:tab w:val="left" w:pos="8550"/>
              </w:tabs>
              <w:rPr>
                <w:rFonts w:asciiTheme="majorHAnsi" w:hAnsiTheme="majorHAnsi"/>
                <w:sz w:val="20"/>
                <w:szCs w:val="20"/>
              </w:rPr>
            </w:pPr>
            <w:r>
              <w:rPr>
                <w:rFonts w:asciiTheme="majorHAnsi" w:hAnsiTheme="majorHAnsi"/>
                <w:sz w:val="20"/>
                <w:szCs w:val="20"/>
              </w:rPr>
              <w:t>-</w:t>
            </w:r>
            <w:r w:rsidR="00223DA1">
              <w:rPr>
                <w:rFonts w:asciiTheme="majorHAnsi" w:hAnsiTheme="majorHAnsi"/>
                <w:sz w:val="20"/>
                <w:szCs w:val="20"/>
              </w:rPr>
              <w:t>Participants in school groups take 5 minutes to identify and chart successful PLC practices;</w:t>
            </w:r>
          </w:p>
          <w:p w:rsidR="00223DA1" w:rsidRPr="004273FC" w:rsidRDefault="00840F3A" w:rsidP="00046D24">
            <w:pPr>
              <w:tabs>
                <w:tab w:val="left" w:pos="8550"/>
              </w:tabs>
              <w:rPr>
                <w:rFonts w:asciiTheme="majorHAnsi" w:hAnsiTheme="majorHAnsi"/>
                <w:sz w:val="20"/>
                <w:szCs w:val="20"/>
              </w:rPr>
            </w:pPr>
            <w:r>
              <w:rPr>
                <w:rFonts w:asciiTheme="majorHAnsi" w:hAnsiTheme="majorHAnsi"/>
                <w:sz w:val="20"/>
                <w:szCs w:val="20"/>
              </w:rPr>
              <w:t xml:space="preserve">-They then create triads </w:t>
            </w:r>
            <w:r w:rsidR="00223DA1">
              <w:rPr>
                <w:rFonts w:asciiTheme="majorHAnsi" w:hAnsiTheme="majorHAnsi"/>
                <w:sz w:val="20"/>
                <w:szCs w:val="20"/>
              </w:rPr>
              <w:t>of mix</w:t>
            </w:r>
            <w:r w:rsidR="004B19A4">
              <w:rPr>
                <w:rFonts w:asciiTheme="majorHAnsi" w:hAnsiTheme="majorHAnsi"/>
                <w:sz w:val="20"/>
                <w:szCs w:val="20"/>
              </w:rPr>
              <w:t xml:space="preserve">ed groups to go each person takes turn sharing and the trio respond to framing questions </w:t>
            </w:r>
          </w:p>
        </w:tc>
        <w:tc>
          <w:tcPr>
            <w:tcW w:w="2070" w:type="dxa"/>
          </w:tcPr>
          <w:p w:rsidR="00046D24" w:rsidRDefault="00046D24" w:rsidP="00046D24">
            <w:pPr>
              <w:tabs>
                <w:tab w:val="left" w:pos="8550"/>
              </w:tabs>
              <w:rPr>
                <w:rFonts w:asciiTheme="majorHAnsi" w:hAnsiTheme="majorHAnsi"/>
                <w:sz w:val="20"/>
                <w:szCs w:val="20"/>
              </w:rPr>
            </w:pPr>
            <w:r>
              <w:rPr>
                <w:rFonts w:asciiTheme="majorHAnsi" w:hAnsiTheme="majorHAnsi"/>
                <w:sz w:val="20"/>
                <w:szCs w:val="20"/>
              </w:rPr>
              <w:t>-</w:t>
            </w:r>
            <w:r w:rsidR="004B19A4">
              <w:rPr>
                <w:rFonts w:asciiTheme="majorHAnsi" w:hAnsiTheme="majorHAnsi"/>
                <w:sz w:val="20"/>
                <w:szCs w:val="20"/>
              </w:rPr>
              <w:t>Instructions on PP</w:t>
            </w:r>
          </w:p>
          <w:p w:rsidR="004B19A4" w:rsidRDefault="004B19A4" w:rsidP="00046D24">
            <w:pPr>
              <w:tabs>
                <w:tab w:val="left" w:pos="8550"/>
              </w:tabs>
              <w:rPr>
                <w:rFonts w:asciiTheme="majorHAnsi" w:hAnsiTheme="majorHAnsi"/>
                <w:sz w:val="20"/>
                <w:szCs w:val="20"/>
              </w:rPr>
            </w:pPr>
            <w:r>
              <w:rPr>
                <w:rFonts w:asciiTheme="majorHAnsi" w:hAnsiTheme="majorHAnsi"/>
                <w:sz w:val="20"/>
                <w:szCs w:val="20"/>
              </w:rPr>
              <w:t>-Framing questions on PP slide</w:t>
            </w:r>
          </w:p>
          <w:p w:rsidR="0002436F" w:rsidRDefault="0002436F" w:rsidP="00046D24">
            <w:pPr>
              <w:tabs>
                <w:tab w:val="left" w:pos="8550"/>
              </w:tabs>
              <w:rPr>
                <w:rFonts w:asciiTheme="majorHAnsi" w:hAnsiTheme="majorHAnsi"/>
                <w:sz w:val="20"/>
                <w:szCs w:val="20"/>
              </w:rPr>
            </w:pPr>
            <w:r>
              <w:rPr>
                <w:rFonts w:asciiTheme="majorHAnsi" w:hAnsiTheme="majorHAnsi"/>
                <w:sz w:val="20"/>
                <w:szCs w:val="20"/>
              </w:rPr>
              <w:t>protocol in folder</w:t>
            </w:r>
          </w:p>
          <w:p w:rsidR="00046D24" w:rsidRPr="00E71364" w:rsidRDefault="00046D24" w:rsidP="004B19A4">
            <w:pPr>
              <w:tabs>
                <w:tab w:val="left" w:pos="8550"/>
              </w:tabs>
              <w:rPr>
                <w:rFonts w:asciiTheme="majorHAnsi" w:hAnsiTheme="majorHAnsi"/>
                <w:sz w:val="20"/>
                <w:szCs w:val="20"/>
              </w:rPr>
            </w:pPr>
          </w:p>
        </w:tc>
        <w:tc>
          <w:tcPr>
            <w:tcW w:w="2700" w:type="dxa"/>
          </w:tcPr>
          <w:p w:rsidR="00046D24" w:rsidRPr="002C395C" w:rsidRDefault="00046D24" w:rsidP="00046D24">
            <w:pPr>
              <w:tabs>
                <w:tab w:val="left" w:pos="8550"/>
              </w:tabs>
              <w:rPr>
                <w:rFonts w:asciiTheme="majorHAnsi" w:hAnsiTheme="majorHAnsi"/>
                <w:sz w:val="20"/>
                <w:szCs w:val="20"/>
              </w:rPr>
            </w:pPr>
            <w:r w:rsidRPr="002C395C">
              <w:rPr>
                <w:rFonts w:asciiTheme="majorHAnsi" w:hAnsiTheme="majorHAnsi"/>
                <w:sz w:val="20"/>
                <w:szCs w:val="20"/>
              </w:rPr>
              <w:t xml:space="preserve">-Connect and create a </w:t>
            </w:r>
            <w:r w:rsidR="00EB0869">
              <w:rPr>
                <w:rFonts w:asciiTheme="majorHAnsi" w:hAnsiTheme="majorHAnsi"/>
                <w:sz w:val="20"/>
                <w:szCs w:val="20"/>
              </w:rPr>
              <w:t xml:space="preserve">positive and </w:t>
            </w:r>
            <w:r w:rsidRPr="002C395C">
              <w:rPr>
                <w:rFonts w:asciiTheme="majorHAnsi" w:hAnsiTheme="majorHAnsi"/>
                <w:sz w:val="20"/>
                <w:szCs w:val="20"/>
              </w:rPr>
              <w:t>collaborative atmosphere</w:t>
            </w:r>
          </w:p>
          <w:p w:rsidR="00046D24" w:rsidRPr="002C395C" w:rsidRDefault="002C395C" w:rsidP="00EB0869">
            <w:pPr>
              <w:ind w:right="-270"/>
              <w:rPr>
                <w:rFonts w:asciiTheme="majorHAnsi" w:hAnsiTheme="majorHAnsi"/>
                <w:sz w:val="20"/>
                <w:szCs w:val="20"/>
              </w:rPr>
            </w:pPr>
            <w:r>
              <w:rPr>
                <w:rFonts w:asciiTheme="majorHAnsi" w:hAnsiTheme="majorHAnsi"/>
                <w:sz w:val="20"/>
                <w:szCs w:val="20"/>
              </w:rPr>
              <w:t>-</w:t>
            </w:r>
            <w:r w:rsidR="00EB0869">
              <w:rPr>
                <w:rFonts w:asciiTheme="majorHAnsi" w:hAnsiTheme="majorHAnsi"/>
                <w:sz w:val="20"/>
                <w:szCs w:val="20"/>
              </w:rPr>
              <w:t>Goal is have</w:t>
            </w:r>
            <w:r w:rsidR="004B19A4">
              <w:rPr>
                <w:rFonts w:asciiTheme="majorHAnsi" w:hAnsiTheme="majorHAnsi"/>
                <w:sz w:val="20"/>
                <w:szCs w:val="20"/>
              </w:rPr>
              <w:t xml:space="preserve"> groups relate based on successful practices</w:t>
            </w:r>
          </w:p>
        </w:tc>
      </w:tr>
      <w:tr w:rsidR="00046D24" w:rsidRPr="004273FC" w:rsidTr="00FA2891">
        <w:trPr>
          <w:trHeight w:val="1519"/>
        </w:trPr>
        <w:tc>
          <w:tcPr>
            <w:tcW w:w="738" w:type="dxa"/>
            <w:shd w:val="clear" w:color="auto" w:fill="FFFF99"/>
          </w:tcPr>
          <w:p w:rsidR="00046D24" w:rsidRPr="004310E4" w:rsidRDefault="004757FD" w:rsidP="00A914F3">
            <w:pPr>
              <w:tabs>
                <w:tab w:val="left" w:pos="8550"/>
              </w:tabs>
              <w:rPr>
                <w:rFonts w:asciiTheme="majorHAnsi" w:hAnsiTheme="majorHAnsi"/>
                <w:b/>
                <w:sz w:val="20"/>
                <w:szCs w:val="20"/>
              </w:rPr>
            </w:pPr>
            <w:r>
              <w:rPr>
                <w:rFonts w:asciiTheme="majorHAnsi" w:hAnsiTheme="majorHAnsi"/>
                <w:b/>
                <w:sz w:val="20"/>
                <w:szCs w:val="20"/>
              </w:rPr>
              <w:t>9</w:t>
            </w:r>
            <w:r w:rsidR="001B6167">
              <w:rPr>
                <w:rFonts w:asciiTheme="majorHAnsi" w:hAnsiTheme="majorHAnsi"/>
                <w:b/>
                <w:sz w:val="20"/>
                <w:szCs w:val="20"/>
              </w:rPr>
              <w:t>:</w:t>
            </w:r>
            <w:r w:rsidR="00282058">
              <w:rPr>
                <w:rFonts w:asciiTheme="majorHAnsi" w:hAnsiTheme="majorHAnsi"/>
                <w:b/>
                <w:sz w:val="20"/>
                <w:szCs w:val="20"/>
              </w:rPr>
              <w:t>15</w:t>
            </w:r>
          </w:p>
        </w:tc>
        <w:tc>
          <w:tcPr>
            <w:tcW w:w="1440" w:type="dxa"/>
          </w:tcPr>
          <w:p w:rsidR="00046D24" w:rsidRPr="004273FC" w:rsidRDefault="00840F3A" w:rsidP="00046D24">
            <w:pPr>
              <w:tabs>
                <w:tab w:val="left" w:pos="8550"/>
              </w:tabs>
              <w:rPr>
                <w:rFonts w:asciiTheme="majorHAnsi" w:hAnsiTheme="majorHAnsi"/>
                <w:sz w:val="20"/>
                <w:szCs w:val="20"/>
              </w:rPr>
            </w:pPr>
            <w:r>
              <w:rPr>
                <w:rFonts w:asciiTheme="majorHAnsi" w:hAnsiTheme="majorHAnsi"/>
                <w:sz w:val="20"/>
                <w:szCs w:val="20"/>
              </w:rPr>
              <w:t xml:space="preserve">Abbreviated </w:t>
            </w:r>
            <w:r w:rsidR="004757FD">
              <w:rPr>
                <w:rFonts w:asciiTheme="majorHAnsi" w:hAnsiTheme="majorHAnsi"/>
                <w:sz w:val="20"/>
                <w:szCs w:val="20"/>
              </w:rPr>
              <w:t>Responsive Facilitation</w:t>
            </w:r>
            <w:r w:rsidR="00081B42">
              <w:rPr>
                <w:rFonts w:asciiTheme="majorHAnsi" w:hAnsiTheme="majorHAnsi"/>
                <w:sz w:val="20"/>
                <w:szCs w:val="20"/>
              </w:rPr>
              <w:t xml:space="preserve"> and Facilitation Scenarios</w:t>
            </w:r>
          </w:p>
        </w:tc>
        <w:tc>
          <w:tcPr>
            <w:tcW w:w="1440" w:type="dxa"/>
          </w:tcPr>
          <w:p w:rsidR="00FA2891" w:rsidRDefault="00E45F79" w:rsidP="00046D24">
            <w:pPr>
              <w:tabs>
                <w:tab w:val="left" w:pos="8550"/>
              </w:tabs>
              <w:rPr>
                <w:rFonts w:asciiTheme="majorHAnsi" w:hAnsiTheme="majorHAnsi"/>
                <w:sz w:val="20"/>
                <w:szCs w:val="20"/>
              </w:rPr>
            </w:pPr>
            <w:r>
              <w:rPr>
                <w:rFonts w:asciiTheme="majorHAnsi" w:hAnsiTheme="majorHAnsi"/>
                <w:sz w:val="20"/>
                <w:szCs w:val="20"/>
              </w:rPr>
              <w:t>Mary Anne sets up -</w:t>
            </w:r>
          </w:p>
          <w:p w:rsidR="00FA2891" w:rsidRDefault="00FA2891" w:rsidP="00046D24">
            <w:pPr>
              <w:tabs>
                <w:tab w:val="left" w:pos="8550"/>
              </w:tabs>
              <w:rPr>
                <w:rFonts w:asciiTheme="majorHAnsi" w:hAnsiTheme="majorHAnsi"/>
                <w:sz w:val="20"/>
                <w:szCs w:val="20"/>
              </w:rPr>
            </w:pPr>
            <w:r>
              <w:rPr>
                <w:rFonts w:asciiTheme="majorHAnsi" w:hAnsiTheme="majorHAnsi"/>
                <w:sz w:val="20"/>
                <w:szCs w:val="20"/>
              </w:rPr>
              <w:t>All coach</w:t>
            </w:r>
            <w:r w:rsidR="00E45F79">
              <w:rPr>
                <w:rFonts w:asciiTheme="majorHAnsi" w:hAnsiTheme="majorHAnsi"/>
                <w:sz w:val="20"/>
                <w:szCs w:val="20"/>
              </w:rPr>
              <w:t>es support</w:t>
            </w:r>
            <w:r>
              <w:rPr>
                <w:rFonts w:asciiTheme="majorHAnsi" w:hAnsiTheme="majorHAnsi"/>
                <w:sz w:val="20"/>
                <w:szCs w:val="20"/>
              </w:rPr>
              <w:t xml:space="preserve"> at tables</w:t>
            </w:r>
          </w:p>
          <w:p w:rsidR="004B19A4" w:rsidRPr="004273FC" w:rsidRDefault="004B19A4" w:rsidP="00046D24">
            <w:pPr>
              <w:tabs>
                <w:tab w:val="left" w:pos="8550"/>
              </w:tabs>
              <w:rPr>
                <w:rFonts w:asciiTheme="majorHAnsi" w:hAnsiTheme="majorHAnsi"/>
                <w:sz w:val="20"/>
                <w:szCs w:val="20"/>
              </w:rPr>
            </w:pPr>
          </w:p>
        </w:tc>
        <w:tc>
          <w:tcPr>
            <w:tcW w:w="2700" w:type="dxa"/>
            <w:gridSpan w:val="2"/>
          </w:tcPr>
          <w:p w:rsidR="00046D24" w:rsidRPr="00081B42" w:rsidRDefault="00963297" w:rsidP="00046D24">
            <w:pPr>
              <w:tabs>
                <w:tab w:val="left" w:pos="8550"/>
              </w:tabs>
              <w:rPr>
                <w:rFonts w:asciiTheme="majorHAnsi" w:hAnsiTheme="majorHAnsi"/>
                <w:sz w:val="20"/>
                <w:szCs w:val="20"/>
              </w:rPr>
            </w:pPr>
            <w:r w:rsidRPr="00081B42">
              <w:rPr>
                <w:rFonts w:asciiTheme="majorHAnsi" w:hAnsiTheme="majorHAnsi"/>
                <w:sz w:val="20"/>
                <w:szCs w:val="20"/>
              </w:rPr>
              <w:t>-Facilitator frames the activity from the front –</w:t>
            </w:r>
            <w:r w:rsidR="00840F3A">
              <w:rPr>
                <w:rFonts w:asciiTheme="majorHAnsi" w:hAnsiTheme="majorHAnsi"/>
                <w:sz w:val="20"/>
                <w:szCs w:val="20"/>
              </w:rPr>
              <w:t xml:space="preserve">Dyads </w:t>
            </w:r>
            <w:r w:rsidRPr="00081B42">
              <w:rPr>
                <w:rFonts w:asciiTheme="majorHAnsi" w:hAnsiTheme="majorHAnsi"/>
                <w:sz w:val="20"/>
                <w:szCs w:val="20"/>
              </w:rPr>
              <w:t>facilitate at their tables</w:t>
            </w:r>
          </w:p>
          <w:p w:rsidR="00FA2891" w:rsidRPr="00081B42" w:rsidRDefault="00FA2891" w:rsidP="00081B42">
            <w:pPr>
              <w:ind w:right="-270"/>
              <w:rPr>
                <w:rFonts w:asciiTheme="majorHAnsi" w:hAnsiTheme="majorHAnsi"/>
              </w:rPr>
            </w:pPr>
            <w:r>
              <w:rPr>
                <w:rFonts w:asciiTheme="majorHAnsi" w:hAnsiTheme="majorHAnsi"/>
                <w:sz w:val="20"/>
                <w:szCs w:val="20"/>
              </w:rPr>
              <w:t>Chart  questions  and aha that come up at table</w:t>
            </w:r>
          </w:p>
          <w:p w:rsidR="00081B42" w:rsidRPr="004273FC" w:rsidRDefault="00081B42" w:rsidP="00046D24">
            <w:pPr>
              <w:tabs>
                <w:tab w:val="left" w:pos="8550"/>
              </w:tabs>
              <w:rPr>
                <w:rFonts w:asciiTheme="majorHAnsi" w:hAnsiTheme="majorHAnsi"/>
                <w:sz w:val="20"/>
                <w:szCs w:val="20"/>
              </w:rPr>
            </w:pPr>
          </w:p>
        </w:tc>
        <w:tc>
          <w:tcPr>
            <w:tcW w:w="2070" w:type="dxa"/>
          </w:tcPr>
          <w:p w:rsidR="00046D24" w:rsidRDefault="00046D24" w:rsidP="00046D24">
            <w:pPr>
              <w:tabs>
                <w:tab w:val="left" w:pos="8550"/>
              </w:tabs>
              <w:rPr>
                <w:rFonts w:asciiTheme="majorHAnsi" w:hAnsiTheme="majorHAnsi"/>
                <w:sz w:val="20"/>
                <w:szCs w:val="20"/>
              </w:rPr>
            </w:pPr>
            <w:r>
              <w:rPr>
                <w:rFonts w:asciiTheme="majorHAnsi" w:hAnsiTheme="majorHAnsi"/>
                <w:sz w:val="20"/>
                <w:szCs w:val="20"/>
              </w:rPr>
              <w:t>-Notes on PP</w:t>
            </w:r>
          </w:p>
          <w:p w:rsidR="0002436F" w:rsidRDefault="0002436F" w:rsidP="00046D24">
            <w:pPr>
              <w:tabs>
                <w:tab w:val="left" w:pos="8550"/>
              </w:tabs>
              <w:rPr>
                <w:rFonts w:asciiTheme="majorHAnsi" w:hAnsiTheme="majorHAnsi"/>
                <w:sz w:val="20"/>
                <w:szCs w:val="20"/>
              </w:rPr>
            </w:pPr>
            <w:r>
              <w:rPr>
                <w:rFonts w:asciiTheme="majorHAnsi" w:hAnsiTheme="majorHAnsi"/>
                <w:sz w:val="20"/>
                <w:szCs w:val="20"/>
              </w:rPr>
              <w:t>protocols in folder</w:t>
            </w:r>
          </w:p>
          <w:p w:rsidR="00046D24" w:rsidRPr="004273FC" w:rsidRDefault="00046D24" w:rsidP="00DB6DB6">
            <w:pPr>
              <w:tabs>
                <w:tab w:val="left" w:pos="8550"/>
              </w:tabs>
              <w:rPr>
                <w:rFonts w:asciiTheme="majorHAnsi" w:hAnsiTheme="majorHAnsi"/>
                <w:sz w:val="20"/>
                <w:szCs w:val="20"/>
              </w:rPr>
            </w:pPr>
          </w:p>
        </w:tc>
        <w:tc>
          <w:tcPr>
            <w:tcW w:w="2700" w:type="dxa"/>
          </w:tcPr>
          <w:p w:rsidR="00DB6DB6" w:rsidRPr="00DB6DB6" w:rsidRDefault="00DB6DB6" w:rsidP="00DB6DB6">
            <w:pPr>
              <w:ind w:right="-270"/>
              <w:rPr>
                <w:rFonts w:asciiTheme="majorHAnsi" w:hAnsiTheme="majorHAnsi"/>
                <w:color w:val="000000" w:themeColor="text1"/>
                <w:sz w:val="20"/>
                <w:szCs w:val="20"/>
              </w:rPr>
            </w:pPr>
          </w:p>
          <w:p w:rsidR="00046D24" w:rsidRDefault="00081B42" w:rsidP="00046D24">
            <w:pPr>
              <w:tabs>
                <w:tab w:val="left" w:pos="8550"/>
              </w:tabs>
              <w:rPr>
                <w:rFonts w:asciiTheme="majorHAnsi" w:hAnsiTheme="majorHAnsi"/>
                <w:sz w:val="20"/>
                <w:szCs w:val="20"/>
              </w:rPr>
            </w:pPr>
            <w:r>
              <w:rPr>
                <w:rFonts w:asciiTheme="majorHAnsi" w:hAnsiTheme="majorHAnsi"/>
                <w:sz w:val="20"/>
                <w:szCs w:val="20"/>
              </w:rPr>
              <w:t>RP handout is a short read – discussion</w:t>
            </w:r>
          </w:p>
          <w:p w:rsidR="00081B42" w:rsidRPr="00DB6DB6" w:rsidRDefault="00081B42" w:rsidP="00046D24">
            <w:pPr>
              <w:tabs>
                <w:tab w:val="left" w:pos="8550"/>
              </w:tabs>
              <w:rPr>
                <w:rFonts w:asciiTheme="majorHAnsi" w:hAnsiTheme="majorHAnsi"/>
                <w:sz w:val="20"/>
                <w:szCs w:val="20"/>
              </w:rPr>
            </w:pPr>
            <w:r>
              <w:rPr>
                <w:rFonts w:asciiTheme="majorHAnsi" w:hAnsiTheme="majorHAnsi"/>
                <w:sz w:val="20"/>
                <w:szCs w:val="20"/>
              </w:rPr>
              <w:t>Groups then move into working with  Facilitation Scenarios</w:t>
            </w:r>
          </w:p>
        </w:tc>
      </w:tr>
      <w:tr w:rsidR="00FA2891" w:rsidRPr="004273FC" w:rsidTr="00FA2891">
        <w:trPr>
          <w:trHeight w:val="518"/>
        </w:trPr>
        <w:tc>
          <w:tcPr>
            <w:tcW w:w="738" w:type="dxa"/>
            <w:shd w:val="clear" w:color="auto" w:fill="FFFF99"/>
          </w:tcPr>
          <w:p w:rsidR="00FA2891" w:rsidRDefault="00282058" w:rsidP="00282058">
            <w:pPr>
              <w:tabs>
                <w:tab w:val="left" w:pos="8550"/>
              </w:tabs>
              <w:rPr>
                <w:rFonts w:asciiTheme="majorHAnsi" w:hAnsiTheme="majorHAnsi"/>
                <w:b/>
                <w:sz w:val="20"/>
                <w:szCs w:val="20"/>
              </w:rPr>
            </w:pPr>
            <w:r>
              <w:rPr>
                <w:rFonts w:asciiTheme="majorHAnsi" w:hAnsiTheme="majorHAnsi"/>
                <w:b/>
                <w:sz w:val="20"/>
                <w:szCs w:val="20"/>
              </w:rPr>
              <w:t>9:50</w:t>
            </w:r>
          </w:p>
        </w:tc>
        <w:tc>
          <w:tcPr>
            <w:tcW w:w="1440" w:type="dxa"/>
          </w:tcPr>
          <w:p w:rsidR="00FA2891" w:rsidRDefault="00E45F79" w:rsidP="00E45F79">
            <w:pPr>
              <w:tabs>
                <w:tab w:val="left" w:pos="8550"/>
              </w:tabs>
              <w:rPr>
                <w:rFonts w:asciiTheme="majorHAnsi" w:hAnsiTheme="majorHAnsi"/>
                <w:sz w:val="20"/>
                <w:szCs w:val="20"/>
              </w:rPr>
            </w:pPr>
            <w:r>
              <w:rPr>
                <w:rFonts w:asciiTheme="majorHAnsi" w:hAnsiTheme="majorHAnsi"/>
                <w:sz w:val="20"/>
                <w:szCs w:val="20"/>
              </w:rPr>
              <w:t>Facilitation Q&amp;A</w:t>
            </w:r>
          </w:p>
        </w:tc>
        <w:tc>
          <w:tcPr>
            <w:tcW w:w="1440" w:type="dxa"/>
          </w:tcPr>
          <w:p w:rsidR="00FA2891" w:rsidRDefault="00E45F79" w:rsidP="00046D24">
            <w:pPr>
              <w:tabs>
                <w:tab w:val="left" w:pos="8550"/>
              </w:tabs>
              <w:rPr>
                <w:rFonts w:asciiTheme="majorHAnsi" w:hAnsiTheme="majorHAnsi"/>
                <w:sz w:val="20"/>
                <w:szCs w:val="20"/>
              </w:rPr>
            </w:pPr>
            <w:r>
              <w:rPr>
                <w:rFonts w:asciiTheme="majorHAnsi" w:hAnsiTheme="majorHAnsi"/>
                <w:sz w:val="20"/>
                <w:szCs w:val="20"/>
              </w:rPr>
              <w:t>All</w:t>
            </w:r>
          </w:p>
        </w:tc>
        <w:tc>
          <w:tcPr>
            <w:tcW w:w="2700" w:type="dxa"/>
            <w:gridSpan w:val="2"/>
          </w:tcPr>
          <w:p w:rsidR="00840F3A" w:rsidRDefault="00840F3A" w:rsidP="00840F3A">
            <w:pPr>
              <w:ind w:right="-270"/>
              <w:rPr>
                <w:rFonts w:asciiTheme="majorHAnsi" w:hAnsiTheme="majorHAnsi"/>
                <w:sz w:val="20"/>
                <w:szCs w:val="20"/>
              </w:rPr>
            </w:pPr>
            <w:r>
              <w:rPr>
                <w:rFonts w:asciiTheme="majorHAnsi" w:hAnsiTheme="majorHAnsi"/>
                <w:sz w:val="20"/>
                <w:szCs w:val="20"/>
              </w:rPr>
              <w:t xml:space="preserve">Using charted questions  </w:t>
            </w:r>
            <w:r w:rsidRPr="00081B42">
              <w:rPr>
                <w:rFonts w:asciiTheme="majorHAnsi" w:hAnsiTheme="majorHAnsi"/>
              </w:rPr>
              <w:t>-</w:t>
            </w:r>
            <w:r w:rsidRPr="00081B42">
              <w:rPr>
                <w:rFonts w:asciiTheme="majorHAnsi" w:hAnsiTheme="majorHAnsi"/>
                <w:sz w:val="20"/>
                <w:szCs w:val="20"/>
              </w:rPr>
              <w:t>Each table gets to share what questions came up for them and facilitators offer their insights and suggestions on the questions</w:t>
            </w:r>
          </w:p>
          <w:p w:rsidR="00FA2891" w:rsidRPr="00081B42" w:rsidRDefault="00FA2891" w:rsidP="00046D24">
            <w:pPr>
              <w:tabs>
                <w:tab w:val="left" w:pos="8550"/>
              </w:tabs>
              <w:rPr>
                <w:rFonts w:asciiTheme="majorHAnsi" w:hAnsiTheme="majorHAnsi"/>
                <w:sz w:val="20"/>
                <w:szCs w:val="20"/>
              </w:rPr>
            </w:pPr>
          </w:p>
        </w:tc>
        <w:tc>
          <w:tcPr>
            <w:tcW w:w="2070" w:type="dxa"/>
          </w:tcPr>
          <w:p w:rsidR="00840F3A" w:rsidRDefault="00840F3A" w:rsidP="00046D24">
            <w:pPr>
              <w:tabs>
                <w:tab w:val="left" w:pos="8550"/>
              </w:tabs>
              <w:rPr>
                <w:rFonts w:asciiTheme="majorHAnsi" w:hAnsiTheme="majorHAnsi"/>
                <w:sz w:val="20"/>
                <w:szCs w:val="20"/>
              </w:rPr>
            </w:pPr>
            <w:r>
              <w:rPr>
                <w:rFonts w:asciiTheme="majorHAnsi" w:hAnsiTheme="majorHAnsi"/>
                <w:sz w:val="20"/>
                <w:szCs w:val="20"/>
              </w:rPr>
              <w:t>Coaches support</w:t>
            </w:r>
          </w:p>
          <w:p w:rsidR="00840F3A" w:rsidRDefault="00840F3A" w:rsidP="00046D24">
            <w:pPr>
              <w:tabs>
                <w:tab w:val="left" w:pos="8550"/>
              </w:tabs>
              <w:rPr>
                <w:rFonts w:asciiTheme="majorHAnsi" w:hAnsiTheme="majorHAnsi"/>
                <w:sz w:val="20"/>
                <w:szCs w:val="20"/>
              </w:rPr>
            </w:pPr>
            <w:r>
              <w:rPr>
                <w:rFonts w:asciiTheme="majorHAnsi" w:hAnsiTheme="majorHAnsi"/>
                <w:sz w:val="20"/>
                <w:szCs w:val="20"/>
              </w:rPr>
              <w:t>Notes on PP</w:t>
            </w:r>
          </w:p>
        </w:tc>
        <w:tc>
          <w:tcPr>
            <w:tcW w:w="2700" w:type="dxa"/>
          </w:tcPr>
          <w:p w:rsidR="00FA2891" w:rsidRDefault="00840F3A" w:rsidP="00DB6DB6">
            <w:pPr>
              <w:ind w:right="-270"/>
              <w:rPr>
                <w:rFonts w:asciiTheme="majorHAnsi" w:hAnsiTheme="majorHAnsi"/>
                <w:color w:val="000000" w:themeColor="text1"/>
                <w:sz w:val="20"/>
                <w:szCs w:val="20"/>
              </w:rPr>
            </w:pPr>
            <w:r>
              <w:rPr>
                <w:rFonts w:asciiTheme="majorHAnsi" w:hAnsiTheme="majorHAnsi"/>
                <w:color w:val="000000" w:themeColor="text1"/>
                <w:sz w:val="20"/>
                <w:szCs w:val="20"/>
              </w:rPr>
              <w:t>Packet materials</w:t>
            </w:r>
          </w:p>
          <w:p w:rsidR="00840F3A" w:rsidRPr="00DB6DB6" w:rsidRDefault="00840F3A" w:rsidP="00DB6DB6">
            <w:pPr>
              <w:ind w:right="-270"/>
              <w:rPr>
                <w:rFonts w:asciiTheme="majorHAnsi" w:hAnsiTheme="majorHAnsi"/>
                <w:color w:val="000000" w:themeColor="text1"/>
                <w:sz w:val="20"/>
                <w:szCs w:val="20"/>
              </w:rPr>
            </w:pPr>
            <w:r>
              <w:rPr>
                <w:rFonts w:asciiTheme="majorHAnsi" w:hAnsiTheme="majorHAnsi"/>
                <w:sz w:val="20"/>
                <w:szCs w:val="20"/>
              </w:rPr>
              <w:t>Allows folks to bring their thinking from FS to thinking about what really gets in the way of facilitation</w:t>
            </w:r>
          </w:p>
        </w:tc>
      </w:tr>
      <w:tr w:rsidR="00FF0BE7" w:rsidRPr="004273FC" w:rsidTr="00081B42">
        <w:trPr>
          <w:trHeight w:val="403"/>
        </w:trPr>
        <w:tc>
          <w:tcPr>
            <w:tcW w:w="738" w:type="dxa"/>
            <w:shd w:val="clear" w:color="auto" w:fill="FFFF99"/>
          </w:tcPr>
          <w:p w:rsidR="00FF0BE7" w:rsidRPr="009125CF" w:rsidRDefault="00FF0BE7" w:rsidP="00687910">
            <w:pPr>
              <w:tabs>
                <w:tab w:val="left" w:pos="8550"/>
              </w:tabs>
              <w:rPr>
                <w:rFonts w:asciiTheme="majorHAnsi" w:hAnsiTheme="majorHAnsi"/>
                <w:b/>
                <w:sz w:val="8"/>
                <w:szCs w:val="8"/>
              </w:rPr>
            </w:pPr>
          </w:p>
          <w:p w:rsidR="00FF0BE7" w:rsidRPr="004310E4" w:rsidRDefault="00840F3A" w:rsidP="00A914F3">
            <w:pPr>
              <w:tabs>
                <w:tab w:val="left" w:pos="8550"/>
              </w:tabs>
              <w:rPr>
                <w:rFonts w:asciiTheme="majorHAnsi" w:hAnsiTheme="majorHAnsi"/>
                <w:b/>
                <w:sz w:val="20"/>
                <w:szCs w:val="20"/>
              </w:rPr>
            </w:pPr>
            <w:r>
              <w:rPr>
                <w:rFonts w:asciiTheme="majorHAnsi" w:hAnsiTheme="majorHAnsi"/>
                <w:b/>
                <w:sz w:val="20"/>
                <w:szCs w:val="20"/>
              </w:rPr>
              <w:t>10:00</w:t>
            </w:r>
          </w:p>
        </w:tc>
        <w:tc>
          <w:tcPr>
            <w:tcW w:w="10350" w:type="dxa"/>
            <w:gridSpan w:val="6"/>
          </w:tcPr>
          <w:p w:rsidR="00FF0BE7" w:rsidRPr="009125CF" w:rsidRDefault="00FF0BE7" w:rsidP="00687910">
            <w:pPr>
              <w:tabs>
                <w:tab w:val="left" w:pos="8550"/>
              </w:tabs>
              <w:jc w:val="center"/>
              <w:rPr>
                <w:rFonts w:asciiTheme="majorHAnsi" w:hAnsiTheme="majorHAnsi"/>
                <w:b/>
                <w:sz w:val="8"/>
                <w:szCs w:val="8"/>
              </w:rPr>
            </w:pPr>
          </w:p>
          <w:p w:rsidR="00FF0BE7" w:rsidRDefault="00FF0BE7" w:rsidP="00687910">
            <w:pPr>
              <w:tabs>
                <w:tab w:val="left" w:pos="8550"/>
              </w:tabs>
              <w:jc w:val="center"/>
              <w:rPr>
                <w:rFonts w:asciiTheme="majorHAnsi" w:hAnsiTheme="majorHAnsi"/>
                <w:b/>
                <w:sz w:val="20"/>
                <w:szCs w:val="20"/>
              </w:rPr>
            </w:pPr>
            <w:r w:rsidRPr="00D650C8">
              <w:rPr>
                <w:rFonts w:asciiTheme="majorHAnsi" w:hAnsiTheme="majorHAnsi"/>
                <w:b/>
                <w:sz w:val="20"/>
                <w:szCs w:val="20"/>
              </w:rPr>
              <w:t>Break</w:t>
            </w:r>
            <w:r>
              <w:rPr>
                <w:rFonts w:asciiTheme="majorHAnsi" w:hAnsiTheme="majorHAnsi"/>
                <w:b/>
                <w:sz w:val="20"/>
                <w:szCs w:val="20"/>
              </w:rPr>
              <w:t xml:space="preserve"> (10 Minutes)</w:t>
            </w:r>
          </w:p>
          <w:p w:rsidR="00FF0BE7" w:rsidRDefault="00FF0BE7" w:rsidP="00687910">
            <w:pPr>
              <w:tabs>
                <w:tab w:val="left" w:pos="8550"/>
              </w:tabs>
              <w:rPr>
                <w:rFonts w:asciiTheme="majorHAnsi" w:hAnsiTheme="majorHAnsi"/>
                <w:sz w:val="20"/>
                <w:szCs w:val="20"/>
              </w:rPr>
            </w:pPr>
          </w:p>
        </w:tc>
      </w:tr>
      <w:tr w:rsidR="00687910" w:rsidRPr="004273FC" w:rsidTr="00836D15">
        <w:tc>
          <w:tcPr>
            <w:tcW w:w="738" w:type="dxa"/>
            <w:shd w:val="clear" w:color="auto" w:fill="FFFF99"/>
          </w:tcPr>
          <w:p w:rsidR="00687910" w:rsidRDefault="001B6167" w:rsidP="00FF0BE7">
            <w:pPr>
              <w:tabs>
                <w:tab w:val="left" w:pos="8550"/>
              </w:tabs>
              <w:rPr>
                <w:rFonts w:asciiTheme="majorHAnsi" w:hAnsiTheme="majorHAnsi"/>
                <w:b/>
                <w:sz w:val="20"/>
                <w:szCs w:val="20"/>
              </w:rPr>
            </w:pPr>
            <w:r>
              <w:rPr>
                <w:rFonts w:asciiTheme="majorHAnsi" w:hAnsiTheme="majorHAnsi"/>
                <w:b/>
                <w:sz w:val="20"/>
                <w:szCs w:val="20"/>
              </w:rPr>
              <w:t>10:</w:t>
            </w:r>
            <w:r w:rsidR="00840F3A">
              <w:rPr>
                <w:rFonts w:asciiTheme="majorHAnsi" w:hAnsiTheme="majorHAnsi"/>
                <w:b/>
                <w:sz w:val="20"/>
                <w:szCs w:val="20"/>
              </w:rPr>
              <w:t>10</w:t>
            </w:r>
            <w:r w:rsidR="00687910">
              <w:rPr>
                <w:rFonts w:asciiTheme="majorHAnsi" w:hAnsiTheme="majorHAnsi"/>
                <w:b/>
                <w:sz w:val="20"/>
                <w:szCs w:val="20"/>
              </w:rPr>
              <w:t xml:space="preserve"> </w:t>
            </w:r>
          </w:p>
        </w:tc>
        <w:tc>
          <w:tcPr>
            <w:tcW w:w="1440" w:type="dxa"/>
          </w:tcPr>
          <w:p w:rsidR="00687910" w:rsidRDefault="00840F3A" w:rsidP="00282058">
            <w:pPr>
              <w:tabs>
                <w:tab w:val="left" w:pos="8550"/>
              </w:tabs>
              <w:rPr>
                <w:rFonts w:asciiTheme="majorHAnsi" w:hAnsiTheme="majorHAnsi"/>
                <w:sz w:val="20"/>
                <w:szCs w:val="20"/>
              </w:rPr>
            </w:pPr>
            <w:r>
              <w:rPr>
                <w:rFonts w:asciiTheme="majorHAnsi" w:hAnsiTheme="majorHAnsi"/>
                <w:sz w:val="20"/>
                <w:szCs w:val="20"/>
              </w:rPr>
              <w:t>Video</w:t>
            </w:r>
            <w:r w:rsidR="00282058">
              <w:rPr>
                <w:rFonts w:asciiTheme="majorHAnsi" w:hAnsiTheme="majorHAnsi"/>
                <w:sz w:val="20"/>
                <w:szCs w:val="20"/>
              </w:rPr>
              <w:t xml:space="preserve"> -</w:t>
            </w:r>
            <w:r>
              <w:rPr>
                <w:rFonts w:asciiTheme="majorHAnsi" w:hAnsiTheme="majorHAnsi"/>
                <w:sz w:val="20"/>
                <w:szCs w:val="20"/>
              </w:rPr>
              <w:lastRenderedPageBreak/>
              <w:t>Window Into the Classroom”</w:t>
            </w:r>
          </w:p>
        </w:tc>
        <w:tc>
          <w:tcPr>
            <w:tcW w:w="1440" w:type="dxa"/>
          </w:tcPr>
          <w:p w:rsidR="00687910" w:rsidRDefault="00840F3A" w:rsidP="00687910">
            <w:pPr>
              <w:tabs>
                <w:tab w:val="left" w:pos="8550"/>
              </w:tabs>
              <w:rPr>
                <w:rFonts w:asciiTheme="majorHAnsi" w:hAnsiTheme="majorHAnsi"/>
                <w:sz w:val="20"/>
                <w:szCs w:val="20"/>
              </w:rPr>
            </w:pPr>
            <w:r>
              <w:rPr>
                <w:rFonts w:asciiTheme="majorHAnsi" w:hAnsiTheme="majorHAnsi"/>
                <w:sz w:val="20"/>
                <w:szCs w:val="20"/>
              </w:rPr>
              <w:lastRenderedPageBreak/>
              <w:t xml:space="preserve">Meg </w:t>
            </w:r>
            <w:r w:rsidR="00282058">
              <w:rPr>
                <w:rFonts w:asciiTheme="majorHAnsi" w:hAnsiTheme="majorHAnsi"/>
                <w:sz w:val="20"/>
                <w:szCs w:val="20"/>
              </w:rPr>
              <w:t>M.</w:t>
            </w:r>
          </w:p>
          <w:p w:rsidR="00FA2891" w:rsidRDefault="00FA2891" w:rsidP="00687910">
            <w:pPr>
              <w:tabs>
                <w:tab w:val="left" w:pos="8550"/>
              </w:tabs>
              <w:rPr>
                <w:rFonts w:asciiTheme="majorHAnsi" w:hAnsiTheme="majorHAnsi"/>
                <w:sz w:val="20"/>
                <w:szCs w:val="20"/>
              </w:rPr>
            </w:pPr>
          </w:p>
          <w:p w:rsidR="00FA2891" w:rsidRDefault="00FA2891" w:rsidP="00687910">
            <w:pPr>
              <w:tabs>
                <w:tab w:val="left" w:pos="8550"/>
              </w:tabs>
              <w:rPr>
                <w:rFonts w:asciiTheme="majorHAnsi" w:hAnsiTheme="majorHAnsi"/>
                <w:sz w:val="20"/>
                <w:szCs w:val="20"/>
              </w:rPr>
            </w:pPr>
          </w:p>
          <w:p w:rsidR="00FA2891" w:rsidRDefault="00FA2891" w:rsidP="00687910">
            <w:pPr>
              <w:tabs>
                <w:tab w:val="left" w:pos="8550"/>
              </w:tabs>
              <w:rPr>
                <w:rFonts w:asciiTheme="majorHAnsi" w:hAnsiTheme="majorHAnsi"/>
                <w:sz w:val="20"/>
                <w:szCs w:val="20"/>
              </w:rPr>
            </w:pPr>
          </w:p>
          <w:p w:rsidR="00FA2891" w:rsidRDefault="00FA2891" w:rsidP="00687910">
            <w:pPr>
              <w:tabs>
                <w:tab w:val="left" w:pos="8550"/>
              </w:tabs>
              <w:rPr>
                <w:rFonts w:asciiTheme="majorHAnsi" w:hAnsiTheme="majorHAnsi"/>
                <w:sz w:val="20"/>
                <w:szCs w:val="20"/>
              </w:rPr>
            </w:pPr>
          </w:p>
          <w:p w:rsidR="00FA2891" w:rsidRDefault="00FA2891" w:rsidP="00687910">
            <w:pPr>
              <w:tabs>
                <w:tab w:val="left" w:pos="8550"/>
              </w:tabs>
              <w:rPr>
                <w:rFonts w:asciiTheme="majorHAnsi" w:hAnsiTheme="majorHAnsi"/>
                <w:sz w:val="20"/>
                <w:szCs w:val="20"/>
              </w:rPr>
            </w:pPr>
          </w:p>
          <w:p w:rsidR="00FA2891" w:rsidRDefault="00FA2891" w:rsidP="00687910">
            <w:pPr>
              <w:tabs>
                <w:tab w:val="left" w:pos="8550"/>
              </w:tabs>
              <w:rPr>
                <w:rFonts w:asciiTheme="majorHAnsi" w:hAnsiTheme="majorHAnsi"/>
                <w:sz w:val="20"/>
                <w:szCs w:val="20"/>
              </w:rPr>
            </w:pPr>
          </w:p>
          <w:p w:rsidR="00FA2891" w:rsidRDefault="00FA2891" w:rsidP="00687910">
            <w:pPr>
              <w:tabs>
                <w:tab w:val="left" w:pos="8550"/>
              </w:tabs>
              <w:rPr>
                <w:rFonts w:asciiTheme="majorHAnsi" w:hAnsiTheme="majorHAnsi"/>
                <w:sz w:val="20"/>
                <w:szCs w:val="20"/>
              </w:rPr>
            </w:pPr>
          </w:p>
        </w:tc>
        <w:tc>
          <w:tcPr>
            <w:tcW w:w="2610" w:type="dxa"/>
          </w:tcPr>
          <w:p w:rsidR="00687910" w:rsidRDefault="00840F3A" w:rsidP="00840F3A">
            <w:pPr>
              <w:ind w:right="-270"/>
              <w:rPr>
                <w:rFonts w:asciiTheme="majorHAnsi" w:hAnsiTheme="majorHAnsi"/>
                <w:sz w:val="20"/>
                <w:szCs w:val="20"/>
              </w:rPr>
            </w:pPr>
            <w:r>
              <w:rPr>
                <w:rFonts w:asciiTheme="majorHAnsi" w:hAnsiTheme="majorHAnsi"/>
                <w:sz w:val="20"/>
                <w:szCs w:val="20"/>
              </w:rPr>
              <w:lastRenderedPageBreak/>
              <w:t xml:space="preserve">Watch 15 minutes of video, </w:t>
            </w:r>
            <w:r>
              <w:rPr>
                <w:rFonts w:asciiTheme="majorHAnsi" w:hAnsiTheme="majorHAnsi"/>
                <w:sz w:val="20"/>
                <w:szCs w:val="20"/>
              </w:rPr>
              <w:lastRenderedPageBreak/>
              <w:t>each participant directed to record;</w:t>
            </w:r>
          </w:p>
          <w:p w:rsidR="00840F3A" w:rsidRDefault="00840F3A" w:rsidP="00840F3A">
            <w:pPr>
              <w:ind w:right="-270"/>
              <w:rPr>
                <w:rFonts w:ascii="Georgia" w:hAnsi="Georgia" w:cs="Georgia"/>
                <w:color w:val="1A1A1A"/>
                <w:sz w:val="20"/>
                <w:szCs w:val="20"/>
              </w:rPr>
            </w:pPr>
            <w:r w:rsidRPr="00840F3A">
              <w:rPr>
                <w:rFonts w:ascii="Georgia" w:hAnsi="Georgia" w:cs="Georgia"/>
                <w:color w:val="1A1A1A"/>
                <w:sz w:val="20"/>
                <w:szCs w:val="20"/>
              </w:rPr>
              <w:t>2 things I saw and heard that made me think about the way we work as a PLC?</w:t>
            </w:r>
          </w:p>
          <w:p w:rsidR="00840F3A" w:rsidRDefault="00840F3A" w:rsidP="00840F3A">
            <w:pPr>
              <w:ind w:right="-270"/>
              <w:rPr>
                <w:rFonts w:ascii="Georgia" w:hAnsi="Georgia" w:cs="Georgia"/>
                <w:color w:val="1A1A1A"/>
                <w:sz w:val="20"/>
                <w:szCs w:val="20"/>
              </w:rPr>
            </w:pPr>
          </w:p>
          <w:p w:rsidR="00840F3A" w:rsidRPr="00840F3A" w:rsidRDefault="00840F3A" w:rsidP="00840F3A">
            <w:pPr>
              <w:ind w:right="-270"/>
              <w:rPr>
                <w:rFonts w:asciiTheme="majorHAnsi" w:hAnsiTheme="majorHAnsi"/>
                <w:sz w:val="20"/>
                <w:szCs w:val="20"/>
              </w:rPr>
            </w:pPr>
            <w:r>
              <w:rPr>
                <w:rFonts w:ascii="Georgia" w:hAnsi="Georgia" w:cs="Georgia"/>
                <w:color w:val="1A1A1A"/>
                <w:sz w:val="20"/>
                <w:szCs w:val="20"/>
              </w:rPr>
              <w:t>Dyad share/Popcorn debrief--</w:t>
            </w:r>
          </w:p>
        </w:tc>
        <w:tc>
          <w:tcPr>
            <w:tcW w:w="2160" w:type="dxa"/>
            <w:gridSpan w:val="2"/>
          </w:tcPr>
          <w:p w:rsidR="00687910" w:rsidRDefault="00FA2891" w:rsidP="00687910">
            <w:pPr>
              <w:tabs>
                <w:tab w:val="left" w:pos="8550"/>
              </w:tabs>
              <w:rPr>
                <w:rFonts w:asciiTheme="majorHAnsi" w:hAnsiTheme="majorHAnsi"/>
                <w:sz w:val="20"/>
                <w:szCs w:val="20"/>
              </w:rPr>
            </w:pPr>
            <w:r>
              <w:rPr>
                <w:rFonts w:asciiTheme="majorHAnsi" w:hAnsiTheme="majorHAnsi"/>
                <w:sz w:val="20"/>
                <w:szCs w:val="20"/>
              </w:rPr>
              <w:lastRenderedPageBreak/>
              <w:t>Notes on PP</w:t>
            </w:r>
          </w:p>
          <w:p w:rsidR="0002436F" w:rsidRPr="004273FC" w:rsidRDefault="0002436F" w:rsidP="00687910">
            <w:pPr>
              <w:tabs>
                <w:tab w:val="left" w:pos="8550"/>
              </w:tabs>
              <w:rPr>
                <w:rFonts w:asciiTheme="majorHAnsi" w:hAnsiTheme="majorHAnsi"/>
                <w:sz w:val="20"/>
                <w:szCs w:val="20"/>
              </w:rPr>
            </w:pPr>
            <w:r>
              <w:rPr>
                <w:rFonts w:asciiTheme="majorHAnsi" w:hAnsiTheme="majorHAnsi"/>
                <w:sz w:val="20"/>
                <w:szCs w:val="20"/>
              </w:rPr>
              <w:lastRenderedPageBreak/>
              <w:t>protocol in folder</w:t>
            </w:r>
          </w:p>
        </w:tc>
        <w:tc>
          <w:tcPr>
            <w:tcW w:w="2700" w:type="dxa"/>
          </w:tcPr>
          <w:p w:rsidR="00687910" w:rsidRPr="004273FC" w:rsidRDefault="00840F3A" w:rsidP="00687910">
            <w:pPr>
              <w:tabs>
                <w:tab w:val="left" w:pos="8550"/>
              </w:tabs>
              <w:rPr>
                <w:rFonts w:asciiTheme="majorHAnsi" w:hAnsiTheme="majorHAnsi"/>
                <w:sz w:val="20"/>
                <w:szCs w:val="20"/>
              </w:rPr>
            </w:pPr>
            <w:r>
              <w:rPr>
                <w:rFonts w:asciiTheme="majorHAnsi" w:hAnsiTheme="majorHAnsi"/>
                <w:sz w:val="20"/>
                <w:szCs w:val="20"/>
              </w:rPr>
              <w:lastRenderedPageBreak/>
              <w:t xml:space="preserve">Include slide of  PLC website </w:t>
            </w:r>
            <w:r>
              <w:rPr>
                <w:rFonts w:asciiTheme="majorHAnsi" w:hAnsiTheme="majorHAnsi"/>
                <w:sz w:val="20"/>
                <w:szCs w:val="20"/>
              </w:rPr>
              <w:lastRenderedPageBreak/>
              <w:t>and ask folks tro video their own work and share with the site—as well as vignettes</w:t>
            </w:r>
          </w:p>
        </w:tc>
      </w:tr>
      <w:tr w:rsidR="00687910" w:rsidRPr="004273FC" w:rsidTr="00836D15">
        <w:tc>
          <w:tcPr>
            <w:tcW w:w="738" w:type="dxa"/>
            <w:tcBorders>
              <w:bottom w:val="single" w:sz="4" w:space="0" w:color="auto"/>
            </w:tcBorders>
            <w:shd w:val="clear" w:color="auto" w:fill="FFFF99"/>
          </w:tcPr>
          <w:p w:rsidR="00687910" w:rsidRPr="004310E4" w:rsidRDefault="00FF0BE7" w:rsidP="0033429F">
            <w:pPr>
              <w:tabs>
                <w:tab w:val="left" w:pos="8550"/>
              </w:tabs>
              <w:rPr>
                <w:rFonts w:asciiTheme="majorHAnsi" w:hAnsiTheme="majorHAnsi"/>
                <w:b/>
                <w:sz w:val="20"/>
                <w:szCs w:val="20"/>
              </w:rPr>
            </w:pPr>
            <w:r>
              <w:rPr>
                <w:rFonts w:asciiTheme="majorHAnsi" w:hAnsiTheme="majorHAnsi"/>
                <w:b/>
                <w:sz w:val="20"/>
                <w:szCs w:val="20"/>
              </w:rPr>
              <w:lastRenderedPageBreak/>
              <w:t>10:</w:t>
            </w:r>
            <w:r w:rsidR="0033429F">
              <w:rPr>
                <w:rFonts w:asciiTheme="majorHAnsi" w:hAnsiTheme="majorHAnsi"/>
                <w:b/>
                <w:sz w:val="20"/>
                <w:szCs w:val="20"/>
              </w:rPr>
              <w:t>45</w:t>
            </w:r>
          </w:p>
        </w:tc>
        <w:tc>
          <w:tcPr>
            <w:tcW w:w="1440" w:type="dxa"/>
            <w:tcBorders>
              <w:bottom w:val="single" w:sz="4" w:space="0" w:color="auto"/>
            </w:tcBorders>
          </w:tcPr>
          <w:p w:rsidR="00687910" w:rsidRPr="004273FC" w:rsidRDefault="00FF0BE7" w:rsidP="00687910">
            <w:pPr>
              <w:tabs>
                <w:tab w:val="left" w:pos="8550"/>
              </w:tabs>
              <w:rPr>
                <w:rFonts w:asciiTheme="majorHAnsi" w:hAnsiTheme="majorHAnsi"/>
                <w:sz w:val="20"/>
                <w:szCs w:val="20"/>
              </w:rPr>
            </w:pPr>
            <w:r>
              <w:rPr>
                <w:rFonts w:asciiTheme="majorHAnsi" w:hAnsiTheme="majorHAnsi"/>
                <w:sz w:val="20"/>
                <w:szCs w:val="20"/>
              </w:rPr>
              <w:t>Four Corners Protocol</w:t>
            </w:r>
          </w:p>
        </w:tc>
        <w:tc>
          <w:tcPr>
            <w:tcW w:w="1440" w:type="dxa"/>
            <w:tcBorders>
              <w:bottom w:val="single" w:sz="4" w:space="0" w:color="auto"/>
            </w:tcBorders>
          </w:tcPr>
          <w:p w:rsidR="001517CE" w:rsidRDefault="00081B42" w:rsidP="00840F3A">
            <w:pPr>
              <w:tabs>
                <w:tab w:val="left" w:pos="8550"/>
              </w:tabs>
              <w:rPr>
                <w:rFonts w:asciiTheme="majorHAnsi" w:hAnsiTheme="majorHAnsi"/>
                <w:sz w:val="20"/>
                <w:szCs w:val="20"/>
              </w:rPr>
            </w:pPr>
            <w:r>
              <w:rPr>
                <w:rFonts w:asciiTheme="majorHAnsi" w:hAnsiTheme="majorHAnsi"/>
                <w:sz w:val="20"/>
                <w:szCs w:val="20"/>
              </w:rPr>
              <w:t xml:space="preserve">Meg </w:t>
            </w:r>
            <w:r w:rsidR="00282058">
              <w:rPr>
                <w:rFonts w:asciiTheme="majorHAnsi" w:hAnsiTheme="majorHAnsi"/>
                <w:sz w:val="20"/>
                <w:szCs w:val="20"/>
              </w:rPr>
              <w:t>R.</w:t>
            </w:r>
          </w:p>
          <w:p w:rsidR="00282058" w:rsidRPr="004273FC" w:rsidRDefault="00282058" w:rsidP="00840F3A">
            <w:pPr>
              <w:tabs>
                <w:tab w:val="left" w:pos="8550"/>
              </w:tabs>
              <w:rPr>
                <w:rFonts w:asciiTheme="majorHAnsi" w:hAnsiTheme="majorHAnsi"/>
                <w:sz w:val="20"/>
                <w:szCs w:val="20"/>
              </w:rPr>
            </w:pPr>
            <w:r>
              <w:rPr>
                <w:rFonts w:asciiTheme="majorHAnsi" w:hAnsiTheme="majorHAnsi"/>
                <w:sz w:val="20"/>
                <w:szCs w:val="20"/>
              </w:rPr>
              <w:t>All Facilitator</w:t>
            </w:r>
            <w:r w:rsidR="00E45F79">
              <w:rPr>
                <w:rFonts w:asciiTheme="majorHAnsi" w:hAnsiTheme="majorHAnsi"/>
                <w:sz w:val="20"/>
                <w:szCs w:val="20"/>
              </w:rPr>
              <w:t>s</w:t>
            </w:r>
            <w:r>
              <w:rPr>
                <w:rFonts w:asciiTheme="majorHAnsi" w:hAnsiTheme="majorHAnsi"/>
                <w:sz w:val="20"/>
                <w:szCs w:val="20"/>
              </w:rPr>
              <w:t xml:space="preserve"> support</w:t>
            </w:r>
          </w:p>
        </w:tc>
        <w:tc>
          <w:tcPr>
            <w:tcW w:w="2610" w:type="dxa"/>
            <w:tcBorders>
              <w:bottom w:val="single" w:sz="4" w:space="0" w:color="auto"/>
            </w:tcBorders>
          </w:tcPr>
          <w:p w:rsidR="00FA2891" w:rsidRDefault="00FA2891" w:rsidP="00687910">
            <w:pPr>
              <w:tabs>
                <w:tab w:val="left" w:pos="8550"/>
              </w:tabs>
              <w:rPr>
                <w:rFonts w:asciiTheme="majorHAnsi" w:hAnsiTheme="majorHAnsi"/>
                <w:sz w:val="20"/>
                <w:szCs w:val="20"/>
              </w:rPr>
            </w:pPr>
            <w:r>
              <w:rPr>
                <w:rFonts w:asciiTheme="majorHAnsi" w:hAnsiTheme="majorHAnsi"/>
                <w:sz w:val="20"/>
                <w:szCs w:val="20"/>
              </w:rPr>
              <w:t>4 groups of 20  rotate through 4 stations</w:t>
            </w:r>
          </w:p>
          <w:p w:rsidR="00687910" w:rsidRDefault="00FA2891" w:rsidP="00687910">
            <w:pPr>
              <w:tabs>
                <w:tab w:val="left" w:pos="8550"/>
              </w:tabs>
              <w:rPr>
                <w:rFonts w:asciiTheme="majorHAnsi" w:hAnsiTheme="majorHAnsi"/>
                <w:sz w:val="20"/>
                <w:szCs w:val="20"/>
              </w:rPr>
            </w:pPr>
            <w:r>
              <w:rPr>
                <w:rFonts w:asciiTheme="majorHAnsi" w:hAnsiTheme="majorHAnsi"/>
                <w:sz w:val="20"/>
                <w:szCs w:val="20"/>
              </w:rPr>
              <w:t>Focus is on Facilitation and Structures’</w:t>
            </w:r>
          </w:p>
          <w:p w:rsidR="00FA2891" w:rsidRDefault="00FA2891" w:rsidP="00687910">
            <w:pPr>
              <w:tabs>
                <w:tab w:val="left" w:pos="8550"/>
              </w:tabs>
              <w:rPr>
                <w:rFonts w:asciiTheme="majorHAnsi" w:hAnsiTheme="majorHAnsi"/>
                <w:sz w:val="20"/>
                <w:szCs w:val="20"/>
              </w:rPr>
            </w:pPr>
            <w:r>
              <w:rPr>
                <w:rFonts w:asciiTheme="majorHAnsi" w:hAnsiTheme="majorHAnsi"/>
                <w:sz w:val="20"/>
                <w:szCs w:val="20"/>
              </w:rPr>
              <w:t>Set up from front and then coach process as groups rotate through dilemmas</w:t>
            </w:r>
          </w:p>
          <w:p w:rsidR="00FA2891" w:rsidRPr="00383AD5" w:rsidRDefault="00FA2891" w:rsidP="00687910">
            <w:pPr>
              <w:tabs>
                <w:tab w:val="left" w:pos="8550"/>
              </w:tabs>
              <w:rPr>
                <w:rFonts w:asciiTheme="majorHAnsi" w:hAnsiTheme="majorHAnsi"/>
                <w:sz w:val="20"/>
                <w:szCs w:val="20"/>
              </w:rPr>
            </w:pPr>
            <w:r>
              <w:rPr>
                <w:rFonts w:asciiTheme="majorHAnsi" w:hAnsiTheme="majorHAnsi"/>
                <w:sz w:val="20"/>
                <w:szCs w:val="20"/>
              </w:rPr>
              <w:t>Debrief whole group</w:t>
            </w:r>
          </w:p>
        </w:tc>
        <w:tc>
          <w:tcPr>
            <w:tcW w:w="2160" w:type="dxa"/>
            <w:gridSpan w:val="2"/>
            <w:tcBorders>
              <w:bottom w:val="single" w:sz="4" w:space="0" w:color="auto"/>
            </w:tcBorders>
          </w:tcPr>
          <w:p w:rsidR="00687910" w:rsidRDefault="00FA2891" w:rsidP="00687910">
            <w:pPr>
              <w:tabs>
                <w:tab w:val="left" w:pos="8550"/>
              </w:tabs>
              <w:rPr>
                <w:rFonts w:asciiTheme="majorHAnsi" w:hAnsiTheme="majorHAnsi"/>
                <w:sz w:val="20"/>
                <w:szCs w:val="20"/>
              </w:rPr>
            </w:pPr>
            <w:r>
              <w:rPr>
                <w:rFonts w:asciiTheme="majorHAnsi" w:hAnsiTheme="majorHAnsi"/>
                <w:sz w:val="20"/>
                <w:szCs w:val="20"/>
              </w:rPr>
              <w:t>Notes on PP and protocol in folder</w:t>
            </w:r>
          </w:p>
          <w:p w:rsidR="00FA2891" w:rsidRPr="004273FC" w:rsidRDefault="00FA2891" w:rsidP="00687910">
            <w:pPr>
              <w:tabs>
                <w:tab w:val="left" w:pos="8550"/>
              </w:tabs>
              <w:rPr>
                <w:rFonts w:asciiTheme="majorHAnsi" w:hAnsiTheme="majorHAnsi"/>
                <w:sz w:val="20"/>
                <w:szCs w:val="20"/>
              </w:rPr>
            </w:pPr>
            <w:r>
              <w:rPr>
                <w:rFonts w:asciiTheme="majorHAnsi" w:hAnsiTheme="majorHAnsi"/>
                <w:sz w:val="20"/>
                <w:szCs w:val="20"/>
              </w:rPr>
              <w:t>Each station has a different dilemma (4 ) that teams build on as they rotate through action inquiry cycle</w:t>
            </w:r>
          </w:p>
        </w:tc>
        <w:tc>
          <w:tcPr>
            <w:tcW w:w="2700" w:type="dxa"/>
            <w:tcBorders>
              <w:bottom w:val="single" w:sz="4" w:space="0" w:color="auto"/>
            </w:tcBorders>
          </w:tcPr>
          <w:p w:rsidR="00687910" w:rsidRPr="004273FC" w:rsidRDefault="00FA2891" w:rsidP="00687910">
            <w:pPr>
              <w:tabs>
                <w:tab w:val="left" w:pos="8550"/>
              </w:tabs>
              <w:rPr>
                <w:rFonts w:asciiTheme="majorHAnsi" w:hAnsiTheme="majorHAnsi"/>
                <w:sz w:val="20"/>
                <w:szCs w:val="20"/>
              </w:rPr>
            </w:pPr>
            <w:r>
              <w:rPr>
                <w:rFonts w:asciiTheme="majorHAnsi" w:hAnsiTheme="majorHAnsi"/>
                <w:sz w:val="20"/>
                <w:szCs w:val="20"/>
              </w:rPr>
              <w:t>Activity is lively and engaging and allows groups to work collaboratively to problem-solve and ‘trust the process”. Can be used in faculty meetings as well as in classrooms</w:t>
            </w:r>
          </w:p>
        </w:tc>
      </w:tr>
      <w:tr w:rsidR="00687910" w:rsidRPr="004273FC" w:rsidTr="00836D15">
        <w:tc>
          <w:tcPr>
            <w:tcW w:w="738" w:type="dxa"/>
            <w:shd w:val="clear" w:color="auto" w:fill="FFFF99"/>
          </w:tcPr>
          <w:p w:rsidR="00687910" w:rsidRPr="004310E4" w:rsidRDefault="00FF0BE7" w:rsidP="00687910">
            <w:pPr>
              <w:tabs>
                <w:tab w:val="left" w:pos="8550"/>
              </w:tabs>
              <w:rPr>
                <w:rFonts w:asciiTheme="majorHAnsi" w:hAnsiTheme="majorHAnsi"/>
                <w:b/>
                <w:sz w:val="20"/>
                <w:szCs w:val="20"/>
              </w:rPr>
            </w:pPr>
            <w:r>
              <w:rPr>
                <w:rFonts w:asciiTheme="majorHAnsi" w:hAnsiTheme="majorHAnsi"/>
                <w:b/>
                <w:sz w:val="20"/>
                <w:szCs w:val="20"/>
              </w:rPr>
              <w:t>11:</w:t>
            </w:r>
            <w:r w:rsidR="00840F3A">
              <w:rPr>
                <w:rFonts w:asciiTheme="majorHAnsi" w:hAnsiTheme="majorHAnsi"/>
                <w:b/>
                <w:sz w:val="20"/>
                <w:szCs w:val="20"/>
              </w:rPr>
              <w:t>50</w:t>
            </w:r>
          </w:p>
        </w:tc>
        <w:tc>
          <w:tcPr>
            <w:tcW w:w="1440" w:type="dxa"/>
            <w:tcBorders>
              <w:bottom w:val="single" w:sz="4" w:space="0" w:color="auto"/>
            </w:tcBorders>
          </w:tcPr>
          <w:p w:rsidR="00687910" w:rsidRDefault="00687910" w:rsidP="00687910">
            <w:pPr>
              <w:tabs>
                <w:tab w:val="left" w:pos="8550"/>
              </w:tabs>
              <w:rPr>
                <w:rFonts w:asciiTheme="majorHAnsi" w:hAnsiTheme="majorHAnsi"/>
                <w:sz w:val="20"/>
                <w:szCs w:val="20"/>
              </w:rPr>
            </w:pPr>
            <w:r w:rsidRPr="004273FC">
              <w:rPr>
                <w:rFonts w:asciiTheme="majorHAnsi" w:hAnsiTheme="majorHAnsi"/>
                <w:sz w:val="20"/>
                <w:szCs w:val="20"/>
              </w:rPr>
              <w:t>Reflections on the morning’s work</w:t>
            </w:r>
          </w:p>
          <w:p w:rsidR="0002436F" w:rsidRDefault="0002436F" w:rsidP="00687910">
            <w:pPr>
              <w:tabs>
                <w:tab w:val="left" w:pos="8550"/>
              </w:tabs>
              <w:rPr>
                <w:rFonts w:asciiTheme="majorHAnsi" w:hAnsiTheme="majorHAnsi"/>
                <w:sz w:val="20"/>
                <w:szCs w:val="20"/>
              </w:rPr>
            </w:pPr>
          </w:p>
          <w:p w:rsidR="00687910" w:rsidRPr="004273FC" w:rsidRDefault="00687910" w:rsidP="00840F3A">
            <w:pPr>
              <w:tabs>
                <w:tab w:val="left" w:pos="8550"/>
              </w:tabs>
              <w:rPr>
                <w:rFonts w:asciiTheme="majorHAnsi" w:hAnsiTheme="majorHAnsi"/>
                <w:sz w:val="20"/>
                <w:szCs w:val="20"/>
              </w:rPr>
            </w:pPr>
          </w:p>
        </w:tc>
        <w:tc>
          <w:tcPr>
            <w:tcW w:w="1440" w:type="dxa"/>
            <w:tcBorders>
              <w:bottom w:val="single" w:sz="4" w:space="0" w:color="auto"/>
            </w:tcBorders>
          </w:tcPr>
          <w:p w:rsidR="00687910" w:rsidRPr="004273FC" w:rsidRDefault="00081B42" w:rsidP="00687910">
            <w:pPr>
              <w:tabs>
                <w:tab w:val="left" w:pos="8550"/>
              </w:tabs>
              <w:rPr>
                <w:rFonts w:asciiTheme="majorHAnsi" w:hAnsiTheme="majorHAnsi"/>
                <w:sz w:val="20"/>
                <w:szCs w:val="20"/>
              </w:rPr>
            </w:pPr>
            <w:r>
              <w:rPr>
                <w:rFonts w:asciiTheme="majorHAnsi" w:hAnsiTheme="majorHAnsi"/>
                <w:sz w:val="20"/>
                <w:szCs w:val="20"/>
              </w:rPr>
              <w:t>Richard</w:t>
            </w:r>
          </w:p>
        </w:tc>
        <w:tc>
          <w:tcPr>
            <w:tcW w:w="2610" w:type="dxa"/>
            <w:tcBorders>
              <w:bottom w:val="single" w:sz="4" w:space="0" w:color="auto"/>
            </w:tcBorders>
          </w:tcPr>
          <w:p w:rsidR="00687910" w:rsidRDefault="00687910" w:rsidP="00687910">
            <w:pPr>
              <w:tabs>
                <w:tab w:val="left" w:pos="8550"/>
              </w:tabs>
              <w:rPr>
                <w:rFonts w:asciiTheme="majorHAnsi" w:hAnsiTheme="majorHAnsi"/>
                <w:sz w:val="20"/>
                <w:szCs w:val="20"/>
              </w:rPr>
            </w:pPr>
            <w:r>
              <w:rPr>
                <w:rFonts w:asciiTheme="majorHAnsi" w:hAnsiTheme="majorHAnsi"/>
                <w:sz w:val="20"/>
                <w:szCs w:val="20"/>
              </w:rPr>
              <w:t>Asking people to reflect on the morning’s work and think about the implications for their PLCs; What ideas came up from the morning’s work?</w:t>
            </w:r>
          </w:p>
          <w:p w:rsidR="0002436F" w:rsidRDefault="0002436F" w:rsidP="00687910">
            <w:pPr>
              <w:tabs>
                <w:tab w:val="left" w:pos="8550"/>
              </w:tabs>
              <w:rPr>
                <w:rFonts w:asciiTheme="majorHAnsi" w:hAnsiTheme="majorHAnsi"/>
                <w:sz w:val="20"/>
                <w:szCs w:val="20"/>
              </w:rPr>
            </w:pPr>
            <w:r>
              <w:rPr>
                <w:rFonts w:asciiTheme="majorHAnsi" w:hAnsiTheme="majorHAnsi"/>
                <w:sz w:val="20"/>
                <w:szCs w:val="20"/>
              </w:rPr>
              <w:t>Preview Choice breakout</w:t>
            </w:r>
          </w:p>
          <w:p w:rsidR="0002436F" w:rsidRDefault="0002436F" w:rsidP="00687910">
            <w:pPr>
              <w:tabs>
                <w:tab w:val="left" w:pos="8550"/>
              </w:tabs>
              <w:rPr>
                <w:rFonts w:asciiTheme="majorHAnsi" w:hAnsiTheme="majorHAnsi"/>
                <w:sz w:val="20"/>
                <w:szCs w:val="20"/>
              </w:rPr>
            </w:pPr>
          </w:p>
          <w:p w:rsidR="0002436F" w:rsidRPr="004273FC" w:rsidRDefault="0002436F" w:rsidP="00687910">
            <w:pPr>
              <w:tabs>
                <w:tab w:val="left" w:pos="8550"/>
              </w:tabs>
              <w:rPr>
                <w:rFonts w:asciiTheme="majorHAnsi" w:hAnsiTheme="majorHAnsi"/>
                <w:sz w:val="20"/>
                <w:szCs w:val="20"/>
              </w:rPr>
            </w:pPr>
          </w:p>
        </w:tc>
        <w:tc>
          <w:tcPr>
            <w:tcW w:w="2160" w:type="dxa"/>
            <w:gridSpan w:val="2"/>
            <w:tcBorders>
              <w:bottom w:val="single" w:sz="4" w:space="0" w:color="auto"/>
            </w:tcBorders>
          </w:tcPr>
          <w:p w:rsidR="00687910" w:rsidRDefault="00687910" w:rsidP="00687910">
            <w:pPr>
              <w:tabs>
                <w:tab w:val="left" w:pos="8550"/>
              </w:tabs>
              <w:rPr>
                <w:rFonts w:asciiTheme="majorHAnsi" w:hAnsiTheme="majorHAnsi"/>
                <w:sz w:val="20"/>
                <w:szCs w:val="20"/>
              </w:rPr>
            </w:pPr>
            <w:r>
              <w:rPr>
                <w:rFonts w:asciiTheme="majorHAnsi" w:hAnsiTheme="majorHAnsi"/>
                <w:sz w:val="20"/>
                <w:szCs w:val="20"/>
              </w:rPr>
              <w:t>-Notes on PP</w:t>
            </w:r>
          </w:p>
          <w:p w:rsidR="0002436F" w:rsidRPr="004273FC" w:rsidRDefault="0002436F" w:rsidP="00687910">
            <w:pPr>
              <w:tabs>
                <w:tab w:val="left" w:pos="8550"/>
              </w:tabs>
              <w:rPr>
                <w:rFonts w:asciiTheme="majorHAnsi" w:hAnsiTheme="majorHAnsi"/>
                <w:sz w:val="20"/>
                <w:szCs w:val="20"/>
              </w:rPr>
            </w:pPr>
          </w:p>
        </w:tc>
        <w:tc>
          <w:tcPr>
            <w:tcW w:w="2700" w:type="dxa"/>
            <w:tcBorders>
              <w:bottom w:val="single" w:sz="4" w:space="0" w:color="auto"/>
            </w:tcBorders>
          </w:tcPr>
          <w:p w:rsidR="00687910" w:rsidRPr="004273FC" w:rsidRDefault="00687910" w:rsidP="00687910">
            <w:pPr>
              <w:tabs>
                <w:tab w:val="left" w:pos="8550"/>
              </w:tabs>
              <w:rPr>
                <w:rFonts w:asciiTheme="majorHAnsi" w:hAnsiTheme="majorHAnsi"/>
                <w:sz w:val="20"/>
                <w:szCs w:val="20"/>
              </w:rPr>
            </w:pPr>
            <w:r w:rsidRPr="004273FC">
              <w:rPr>
                <w:rFonts w:asciiTheme="majorHAnsi" w:hAnsiTheme="majorHAnsi"/>
                <w:sz w:val="20"/>
                <w:szCs w:val="20"/>
              </w:rPr>
              <w:t>Habits of Mind</w:t>
            </w:r>
          </w:p>
          <w:p w:rsidR="00687910" w:rsidRPr="004273FC" w:rsidRDefault="00687910" w:rsidP="00687910">
            <w:pPr>
              <w:tabs>
                <w:tab w:val="left" w:pos="8550"/>
              </w:tabs>
              <w:rPr>
                <w:rFonts w:asciiTheme="majorHAnsi" w:hAnsiTheme="majorHAnsi"/>
                <w:b/>
                <w:sz w:val="20"/>
                <w:szCs w:val="20"/>
              </w:rPr>
            </w:pPr>
            <w:r w:rsidRPr="004273FC">
              <w:rPr>
                <w:rFonts w:asciiTheme="majorHAnsi" w:hAnsiTheme="majorHAnsi"/>
                <w:sz w:val="20"/>
                <w:szCs w:val="20"/>
              </w:rPr>
              <w:t>Debriefing is part of every protocol—how did this work? Where would you use it?</w:t>
            </w:r>
          </w:p>
        </w:tc>
      </w:tr>
      <w:tr w:rsidR="00687910" w:rsidRPr="004273FC" w:rsidTr="00046D24">
        <w:tc>
          <w:tcPr>
            <w:tcW w:w="738" w:type="dxa"/>
            <w:shd w:val="clear" w:color="auto" w:fill="FFFF99"/>
          </w:tcPr>
          <w:p w:rsidR="00687910" w:rsidRPr="009125CF" w:rsidRDefault="00687910" w:rsidP="00687910">
            <w:pPr>
              <w:tabs>
                <w:tab w:val="left" w:pos="8550"/>
              </w:tabs>
              <w:rPr>
                <w:rFonts w:asciiTheme="majorHAnsi" w:hAnsiTheme="majorHAnsi"/>
                <w:b/>
                <w:sz w:val="8"/>
                <w:szCs w:val="8"/>
              </w:rPr>
            </w:pPr>
          </w:p>
          <w:p w:rsidR="00687910" w:rsidRPr="004310E4" w:rsidRDefault="00FF0BE7" w:rsidP="003F53AC">
            <w:pPr>
              <w:tabs>
                <w:tab w:val="left" w:pos="8550"/>
              </w:tabs>
              <w:rPr>
                <w:rFonts w:asciiTheme="majorHAnsi" w:hAnsiTheme="majorHAnsi"/>
                <w:b/>
                <w:sz w:val="20"/>
                <w:szCs w:val="20"/>
              </w:rPr>
            </w:pPr>
            <w:r>
              <w:rPr>
                <w:rFonts w:asciiTheme="majorHAnsi" w:hAnsiTheme="majorHAnsi"/>
                <w:b/>
                <w:sz w:val="20"/>
                <w:szCs w:val="20"/>
              </w:rPr>
              <w:t>12:00</w:t>
            </w:r>
          </w:p>
        </w:tc>
        <w:tc>
          <w:tcPr>
            <w:tcW w:w="10350" w:type="dxa"/>
            <w:gridSpan w:val="6"/>
            <w:shd w:val="clear" w:color="auto" w:fill="FFFF99"/>
          </w:tcPr>
          <w:p w:rsidR="00687910" w:rsidRPr="009125CF" w:rsidRDefault="00687910" w:rsidP="00687910">
            <w:pPr>
              <w:tabs>
                <w:tab w:val="left" w:pos="8550"/>
              </w:tabs>
              <w:jc w:val="center"/>
              <w:rPr>
                <w:rFonts w:asciiTheme="majorHAnsi" w:hAnsiTheme="majorHAnsi"/>
                <w:b/>
                <w:sz w:val="8"/>
                <w:szCs w:val="8"/>
              </w:rPr>
            </w:pPr>
          </w:p>
          <w:p w:rsidR="00687910" w:rsidRPr="004273FC" w:rsidRDefault="00687910" w:rsidP="00687910">
            <w:pPr>
              <w:tabs>
                <w:tab w:val="left" w:pos="8550"/>
              </w:tabs>
              <w:jc w:val="center"/>
              <w:rPr>
                <w:rFonts w:asciiTheme="majorHAnsi" w:hAnsiTheme="majorHAnsi"/>
                <w:sz w:val="20"/>
                <w:szCs w:val="20"/>
              </w:rPr>
            </w:pPr>
            <w:r w:rsidRPr="004273FC">
              <w:rPr>
                <w:rFonts w:asciiTheme="majorHAnsi" w:hAnsiTheme="majorHAnsi"/>
                <w:b/>
                <w:sz w:val="20"/>
                <w:szCs w:val="20"/>
              </w:rPr>
              <w:t xml:space="preserve">Lunch </w:t>
            </w:r>
            <w:r w:rsidRPr="004273FC">
              <w:rPr>
                <w:rFonts w:asciiTheme="majorHAnsi" w:hAnsiTheme="majorHAnsi"/>
                <w:sz w:val="20"/>
                <w:szCs w:val="20"/>
              </w:rPr>
              <w:t>(</w:t>
            </w:r>
            <w:r>
              <w:rPr>
                <w:rFonts w:asciiTheme="majorHAnsi" w:hAnsiTheme="majorHAnsi"/>
                <w:sz w:val="20"/>
                <w:szCs w:val="20"/>
              </w:rPr>
              <w:t xml:space="preserve"> 45 </w:t>
            </w:r>
            <w:r w:rsidRPr="004273FC">
              <w:rPr>
                <w:rFonts w:asciiTheme="majorHAnsi" w:hAnsiTheme="majorHAnsi"/>
                <w:sz w:val="20"/>
                <w:szCs w:val="20"/>
              </w:rPr>
              <w:t>minutes)</w:t>
            </w:r>
            <w:r w:rsidR="0002436F">
              <w:rPr>
                <w:rFonts w:asciiTheme="majorHAnsi" w:hAnsiTheme="majorHAnsi"/>
                <w:sz w:val="20"/>
                <w:szCs w:val="20"/>
              </w:rPr>
              <w:t xml:space="preserve">  Sign up for breakout sessions</w:t>
            </w:r>
          </w:p>
          <w:p w:rsidR="00687910" w:rsidRPr="009125CF" w:rsidRDefault="00687910" w:rsidP="00687910">
            <w:pPr>
              <w:tabs>
                <w:tab w:val="left" w:pos="8550"/>
              </w:tabs>
              <w:jc w:val="center"/>
              <w:rPr>
                <w:rFonts w:asciiTheme="majorHAnsi" w:hAnsiTheme="majorHAnsi"/>
                <w:sz w:val="8"/>
                <w:szCs w:val="8"/>
              </w:rPr>
            </w:pPr>
          </w:p>
        </w:tc>
      </w:tr>
      <w:tr w:rsidR="00687910" w:rsidRPr="004273FC" w:rsidTr="001517CE">
        <w:tc>
          <w:tcPr>
            <w:tcW w:w="738" w:type="dxa"/>
            <w:shd w:val="clear" w:color="auto" w:fill="FFFF99"/>
          </w:tcPr>
          <w:p w:rsidR="00687910" w:rsidRPr="004310E4" w:rsidRDefault="00FF0BE7" w:rsidP="003F53AC">
            <w:pPr>
              <w:tabs>
                <w:tab w:val="left" w:pos="8550"/>
              </w:tabs>
              <w:rPr>
                <w:rFonts w:asciiTheme="majorHAnsi" w:hAnsiTheme="majorHAnsi"/>
                <w:b/>
                <w:sz w:val="20"/>
                <w:szCs w:val="20"/>
              </w:rPr>
            </w:pPr>
            <w:r>
              <w:rPr>
                <w:rFonts w:asciiTheme="majorHAnsi" w:hAnsiTheme="majorHAnsi"/>
                <w:b/>
                <w:sz w:val="20"/>
                <w:szCs w:val="20"/>
              </w:rPr>
              <w:t>12:45</w:t>
            </w:r>
          </w:p>
        </w:tc>
        <w:tc>
          <w:tcPr>
            <w:tcW w:w="1440" w:type="dxa"/>
          </w:tcPr>
          <w:p w:rsidR="00687910" w:rsidRPr="004273FC" w:rsidRDefault="00FF0BE7" w:rsidP="001B6167">
            <w:pPr>
              <w:tabs>
                <w:tab w:val="left" w:pos="8550"/>
              </w:tabs>
              <w:rPr>
                <w:rFonts w:asciiTheme="majorHAnsi" w:hAnsiTheme="majorHAnsi"/>
                <w:sz w:val="20"/>
                <w:szCs w:val="20"/>
              </w:rPr>
            </w:pPr>
            <w:r>
              <w:rPr>
                <w:rFonts w:asciiTheme="majorHAnsi" w:hAnsiTheme="majorHAnsi"/>
                <w:sz w:val="20"/>
                <w:szCs w:val="20"/>
              </w:rPr>
              <w:t>Afternoon Agenda Review</w:t>
            </w:r>
          </w:p>
        </w:tc>
        <w:tc>
          <w:tcPr>
            <w:tcW w:w="1440" w:type="dxa"/>
          </w:tcPr>
          <w:p w:rsidR="00687910" w:rsidRPr="004273FC" w:rsidRDefault="00081B42" w:rsidP="001517CE">
            <w:pPr>
              <w:tabs>
                <w:tab w:val="left" w:pos="8550"/>
              </w:tabs>
              <w:rPr>
                <w:rFonts w:asciiTheme="majorHAnsi" w:hAnsiTheme="majorHAnsi"/>
                <w:sz w:val="20"/>
                <w:szCs w:val="20"/>
              </w:rPr>
            </w:pPr>
            <w:r>
              <w:rPr>
                <w:rFonts w:asciiTheme="majorHAnsi" w:hAnsiTheme="majorHAnsi"/>
                <w:sz w:val="20"/>
                <w:szCs w:val="20"/>
              </w:rPr>
              <w:t>Richard</w:t>
            </w:r>
          </w:p>
        </w:tc>
        <w:tc>
          <w:tcPr>
            <w:tcW w:w="2610" w:type="dxa"/>
          </w:tcPr>
          <w:p w:rsidR="00687910" w:rsidRPr="004273FC" w:rsidRDefault="0002436F" w:rsidP="00687910">
            <w:pPr>
              <w:tabs>
                <w:tab w:val="left" w:pos="8550"/>
              </w:tabs>
              <w:rPr>
                <w:rFonts w:asciiTheme="majorHAnsi" w:hAnsiTheme="majorHAnsi"/>
                <w:sz w:val="20"/>
                <w:szCs w:val="20"/>
              </w:rPr>
            </w:pPr>
            <w:r>
              <w:rPr>
                <w:rFonts w:asciiTheme="majorHAnsi" w:hAnsiTheme="majorHAnsi"/>
                <w:sz w:val="20"/>
                <w:szCs w:val="20"/>
              </w:rPr>
              <w:t xml:space="preserve">Small groups </w:t>
            </w:r>
          </w:p>
        </w:tc>
        <w:tc>
          <w:tcPr>
            <w:tcW w:w="2160" w:type="dxa"/>
            <w:gridSpan w:val="2"/>
          </w:tcPr>
          <w:p w:rsidR="00687910" w:rsidRPr="00AB753A" w:rsidRDefault="00687910" w:rsidP="00687910">
            <w:pPr>
              <w:tabs>
                <w:tab w:val="left" w:pos="8550"/>
              </w:tabs>
              <w:rPr>
                <w:rFonts w:asciiTheme="majorHAnsi" w:hAnsiTheme="majorHAnsi"/>
                <w:sz w:val="20"/>
                <w:szCs w:val="20"/>
              </w:rPr>
            </w:pPr>
          </w:p>
        </w:tc>
        <w:tc>
          <w:tcPr>
            <w:tcW w:w="2700" w:type="dxa"/>
          </w:tcPr>
          <w:p w:rsidR="00687910" w:rsidRPr="004273FC" w:rsidRDefault="00687910" w:rsidP="00687910">
            <w:pPr>
              <w:tabs>
                <w:tab w:val="left" w:pos="8550"/>
              </w:tabs>
              <w:rPr>
                <w:rFonts w:asciiTheme="majorHAnsi" w:hAnsiTheme="majorHAnsi"/>
                <w:sz w:val="20"/>
                <w:szCs w:val="20"/>
              </w:rPr>
            </w:pPr>
          </w:p>
        </w:tc>
      </w:tr>
      <w:tr w:rsidR="003544DA" w:rsidRPr="004273FC" w:rsidTr="001517CE">
        <w:trPr>
          <w:trHeight w:val="413"/>
        </w:trPr>
        <w:tc>
          <w:tcPr>
            <w:tcW w:w="738" w:type="dxa"/>
            <w:shd w:val="clear" w:color="auto" w:fill="FFFF99"/>
          </w:tcPr>
          <w:p w:rsidR="003544DA" w:rsidRPr="004310E4" w:rsidRDefault="003544DA" w:rsidP="00282058">
            <w:pPr>
              <w:tabs>
                <w:tab w:val="left" w:pos="8550"/>
              </w:tabs>
              <w:rPr>
                <w:rFonts w:asciiTheme="majorHAnsi" w:hAnsiTheme="majorHAnsi"/>
                <w:b/>
                <w:sz w:val="20"/>
                <w:szCs w:val="20"/>
              </w:rPr>
            </w:pPr>
            <w:r>
              <w:rPr>
                <w:rFonts w:asciiTheme="majorHAnsi" w:hAnsiTheme="majorHAnsi"/>
                <w:b/>
                <w:sz w:val="20"/>
                <w:szCs w:val="20"/>
              </w:rPr>
              <w:t>1</w:t>
            </w:r>
            <w:r w:rsidR="00282058">
              <w:rPr>
                <w:rFonts w:asciiTheme="majorHAnsi" w:hAnsiTheme="majorHAnsi"/>
                <w:b/>
                <w:sz w:val="20"/>
                <w:szCs w:val="20"/>
              </w:rPr>
              <w:t>2</w:t>
            </w:r>
            <w:r>
              <w:rPr>
                <w:rFonts w:asciiTheme="majorHAnsi" w:hAnsiTheme="majorHAnsi"/>
                <w:b/>
                <w:sz w:val="20"/>
                <w:szCs w:val="20"/>
              </w:rPr>
              <w:t>:</w:t>
            </w:r>
            <w:r w:rsidR="00E45F79">
              <w:rPr>
                <w:rFonts w:asciiTheme="majorHAnsi" w:hAnsiTheme="majorHAnsi"/>
                <w:b/>
                <w:sz w:val="20"/>
                <w:szCs w:val="20"/>
              </w:rPr>
              <w:t>50</w:t>
            </w:r>
            <w:r>
              <w:rPr>
                <w:rFonts w:asciiTheme="majorHAnsi" w:hAnsiTheme="majorHAnsi"/>
                <w:b/>
                <w:sz w:val="20"/>
                <w:szCs w:val="20"/>
              </w:rPr>
              <w:t xml:space="preserve"> </w:t>
            </w:r>
          </w:p>
        </w:tc>
        <w:tc>
          <w:tcPr>
            <w:tcW w:w="1440" w:type="dxa"/>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t>Choice Breakout Groups</w:t>
            </w:r>
            <w:r w:rsidR="00081B42">
              <w:rPr>
                <w:rFonts w:asciiTheme="majorHAnsi" w:hAnsiTheme="majorHAnsi"/>
                <w:sz w:val="20"/>
                <w:szCs w:val="20"/>
              </w:rPr>
              <w:t xml:space="preserve"> which will include Connections</w:t>
            </w:r>
          </w:p>
          <w:p w:rsidR="0002436F" w:rsidRDefault="0002436F" w:rsidP="003544DA">
            <w:pPr>
              <w:tabs>
                <w:tab w:val="left" w:pos="8550"/>
              </w:tabs>
              <w:rPr>
                <w:rFonts w:asciiTheme="majorHAnsi" w:hAnsiTheme="majorHAnsi"/>
                <w:sz w:val="20"/>
                <w:szCs w:val="20"/>
              </w:rPr>
            </w:pPr>
          </w:p>
          <w:p w:rsidR="0002436F" w:rsidRPr="004273FC" w:rsidRDefault="0002436F" w:rsidP="003544DA">
            <w:pPr>
              <w:tabs>
                <w:tab w:val="left" w:pos="8550"/>
              </w:tabs>
              <w:rPr>
                <w:rFonts w:asciiTheme="majorHAnsi" w:hAnsiTheme="majorHAnsi"/>
                <w:sz w:val="20"/>
                <w:szCs w:val="20"/>
              </w:rPr>
            </w:pPr>
            <w:r>
              <w:rPr>
                <w:rFonts w:asciiTheme="majorHAnsi" w:hAnsiTheme="majorHAnsi"/>
                <w:sz w:val="20"/>
                <w:szCs w:val="20"/>
              </w:rPr>
              <w:t>Note this activity has a significant amount of time assigned it to allow for transparent conversations about facilitation and deep debrief</w:t>
            </w:r>
          </w:p>
        </w:tc>
        <w:tc>
          <w:tcPr>
            <w:tcW w:w="1440" w:type="dxa"/>
            <w:tcBorders>
              <w:bottom w:val="single" w:sz="4" w:space="0" w:color="auto"/>
            </w:tcBorders>
          </w:tcPr>
          <w:p w:rsidR="0002436F" w:rsidRDefault="0002436F" w:rsidP="003544DA">
            <w:pPr>
              <w:tabs>
                <w:tab w:val="left" w:pos="8550"/>
              </w:tabs>
              <w:rPr>
                <w:rFonts w:asciiTheme="majorHAnsi" w:hAnsiTheme="majorHAnsi"/>
                <w:sz w:val="20"/>
                <w:szCs w:val="20"/>
              </w:rPr>
            </w:pPr>
            <w:r>
              <w:rPr>
                <w:rFonts w:asciiTheme="majorHAnsi" w:hAnsiTheme="majorHAnsi"/>
                <w:sz w:val="20"/>
                <w:szCs w:val="20"/>
              </w:rPr>
              <w:t>Richard set up</w:t>
            </w:r>
            <w:r w:rsidR="00E45F79">
              <w:rPr>
                <w:rFonts w:asciiTheme="majorHAnsi" w:hAnsiTheme="majorHAnsi"/>
                <w:sz w:val="20"/>
                <w:szCs w:val="20"/>
              </w:rPr>
              <w:t xml:space="preserve"> and each facilitator goes over what protocol is about</w:t>
            </w:r>
          </w:p>
          <w:p w:rsidR="0002436F" w:rsidRDefault="0002436F" w:rsidP="003544DA">
            <w:pPr>
              <w:tabs>
                <w:tab w:val="left" w:pos="8550"/>
              </w:tabs>
              <w:rPr>
                <w:rFonts w:asciiTheme="majorHAnsi" w:hAnsiTheme="majorHAnsi"/>
                <w:sz w:val="20"/>
                <w:szCs w:val="20"/>
              </w:rPr>
            </w:pPr>
          </w:p>
          <w:p w:rsidR="003544DA" w:rsidRDefault="00081B42" w:rsidP="003544DA">
            <w:pPr>
              <w:tabs>
                <w:tab w:val="left" w:pos="8550"/>
              </w:tabs>
              <w:rPr>
                <w:rFonts w:asciiTheme="majorHAnsi" w:hAnsiTheme="majorHAnsi"/>
                <w:sz w:val="20"/>
                <w:szCs w:val="20"/>
              </w:rPr>
            </w:pPr>
            <w:r>
              <w:rPr>
                <w:rFonts w:asciiTheme="majorHAnsi" w:hAnsiTheme="majorHAnsi"/>
                <w:sz w:val="20"/>
                <w:szCs w:val="20"/>
              </w:rPr>
              <w:t>1-DDM-Dan</w:t>
            </w:r>
          </w:p>
          <w:p w:rsidR="00081B42" w:rsidRDefault="00E45F79" w:rsidP="003544DA">
            <w:pPr>
              <w:tabs>
                <w:tab w:val="left" w:pos="8550"/>
              </w:tabs>
              <w:rPr>
                <w:rFonts w:asciiTheme="majorHAnsi" w:hAnsiTheme="majorHAnsi"/>
                <w:sz w:val="20"/>
                <w:szCs w:val="20"/>
              </w:rPr>
            </w:pPr>
            <w:r>
              <w:rPr>
                <w:rFonts w:asciiTheme="majorHAnsi" w:hAnsiTheme="majorHAnsi"/>
                <w:sz w:val="20"/>
                <w:szCs w:val="20"/>
              </w:rPr>
              <w:t>2-ISSAQUAH-Meg M.</w:t>
            </w:r>
          </w:p>
          <w:p w:rsidR="00081B42" w:rsidRDefault="00081B42" w:rsidP="003544DA">
            <w:pPr>
              <w:tabs>
                <w:tab w:val="left" w:pos="8550"/>
              </w:tabs>
              <w:rPr>
                <w:rFonts w:asciiTheme="majorHAnsi" w:hAnsiTheme="majorHAnsi"/>
                <w:sz w:val="20"/>
                <w:szCs w:val="20"/>
              </w:rPr>
            </w:pPr>
            <w:r>
              <w:rPr>
                <w:rFonts w:asciiTheme="majorHAnsi" w:hAnsiTheme="majorHAnsi"/>
                <w:sz w:val="20"/>
                <w:szCs w:val="20"/>
              </w:rPr>
              <w:t>3</w:t>
            </w:r>
            <w:r w:rsidR="00E45F79">
              <w:rPr>
                <w:rFonts w:asciiTheme="majorHAnsi" w:hAnsiTheme="majorHAnsi"/>
                <w:sz w:val="20"/>
                <w:szCs w:val="20"/>
              </w:rPr>
              <w:t>&amp;4</w:t>
            </w:r>
            <w:r>
              <w:rPr>
                <w:rFonts w:asciiTheme="majorHAnsi" w:hAnsiTheme="majorHAnsi"/>
                <w:sz w:val="20"/>
                <w:szCs w:val="20"/>
              </w:rPr>
              <w:t>-Text-Based-</w:t>
            </w:r>
            <w:r w:rsidR="00840F3A">
              <w:rPr>
                <w:rFonts w:asciiTheme="majorHAnsi" w:hAnsiTheme="majorHAnsi"/>
                <w:sz w:val="20"/>
                <w:szCs w:val="20"/>
              </w:rPr>
              <w:t>Meg</w:t>
            </w:r>
            <w:r w:rsidR="00E45F79">
              <w:rPr>
                <w:rFonts w:asciiTheme="majorHAnsi" w:hAnsiTheme="majorHAnsi"/>
                <w:sz w:val="20"/>
                <w:szCs w:val="20"/>
              </w:rPr>
              <w:t xml:space="preserve"> R &amp; Mary Anne</w:t>
            </w:r>
            <w:r w:rsidR="00282058">
              <w:rPr>
                <w:rFonts w:asciiTheme="majorHAnsi" w:hAnsiTheme="majorHAnsi"/>
                <w:sz w:val="20"/>
                <w:szCs w:val="20"/>
              </w:rPr>
              <w:t>.</w:t>
            </w:r>
          </w:p>
          <w:p w:rsidR="00081B42" w:rsidRDefault="00081B42" w:rsidP="003544DA">
            <w:pPr>
              <w:tabs>
                <w:tab w:val="left" w:pos="8550"/>
              </w:tabs>
              <w:rPr>
                <w:rFonts w:asciiTheme="majorHAnsi" w:hAnsiTheme="majorHAnsi"/>
                <w:sz w:val="20"/>
                <w:szCs w:val="20"/>
              </w:rPr>
            </w:pPr>
            <w:r>
              <w:rPr>
                <w:rFonts w:asciiTheme="majorHAnsi" w:hAnsiTheme="majorHAnsi"/>
                <w:sz w:val="20"/>
                <w:szCs w:val="20"/>
              </w:rPr>
              <w:t>5-</w:t>
            </w:r>
            <w:r w:rsidR="00840F3A">
              <w:rPr>
                <w:rFonts w:asciiTheme="majorHAnsi" w:hAnsiTheme="majorHAnsi"/>
                <w:sz w:val="20"/>
                <w:szCs w:val="20"/>
              </w:rPr>
              <w:t xml:space="preserve">Tuning </w:t>
            </w:r>
            <w:r>
              <w:rPr>
                <w:rFonts w:asciiTheme="majorHAnsi" w:hAnsiTheme="majorHAnsi"/>
                <w:sz w:val="20"/>
                <w:szCs w:val="20"/>
              </w:rPr>
              <w:t xml:space="preserve">- </w:t>
            </w:r>
            <w:r w:rsidR="00840F3A">
              <w:rPr>
                <w:rFonts w:asciiTheme="majorHAnsi" w:hAnsiTheme="majorHAnsi"/>
                <w:sz w:val="20"/>
                <w:szCs w:val="20"/>
              </w:rPr>
              <w:t>Richard</w:t>
            </w:r>
          </w:p>
          <w:p w:rsidR="0002436F" w:rsidRDefault="0002436F" w:rsidP="003544DA">
            <w:pPr>
              <w:tabs>
                <w:tab w:val="left" w:pos="8550"/>
              </w:tabs>
              <w:rPr>
                <w:rFonts w:asciiTheme="majorHAnsi" w:hAnsiTheme="majorHAnsi"/>
                <w:sz w:val="20"/>
                <w:szCs w:val="20"/>
              </w:rPr>
            </w:pPr>
            <w:r>
              <w:rPr>
                <w:rFonts w:asciiTheme="majorHAnsi" w:hAnsiTheme="majorHAnsi"/>
                <w:sz w:val="20"/>
                <w:szCs w:val="20"/>
              </w:rPr>
              <w:t>Allow for flexibility in assignments due to demand</w:t>
            </w:r>
          </w:p>
          <w:p w:rsidR="00081B42" w:rsidRDefault="00081B42" w:rsidP="003544DA">
            <w:pPr>
              <w:tabs>
                <w:tab w:val="left" w:pos="8550"/>
              </w:tabs>
              <w:rPr>
                <w:rFonts w:asciiTheme="majorHAnsi" w:hAnsiTheme="majorHAnsi"/>
                <w:sz w:val="20"/>
                <w:szCs w:val="20"/>
              </w:rPr>
            </w:pPr>
          </w:p>
          <w:p w:rsidR="00081B42" w:rsidRPr="004273FC" w:rsidRDefault="00081B42" w:rsidP="003544DA">
            <w:pPr>
              <w:tabs>
                <w:tab w:val="left" w:pos="8550"/>
              </w:tabs>
              <w:rPr>
                <w:rFonts w:asciiTheme="majorHAnsi" w:hAnsiTheme="majorHAnsi"/>
                <w:sz w:val="20"/>
                <w:szCs w:val="20"/>
              </w:rPr>
            </w:pPr>
          </w:p>
        </w:tc>
        <w:tc>
          <w:tcPr>
            <w:tcW w:w="2610" w:type="dxa"/>
            <w:tcBorders>
              <w:bottom w:val="single" w:sz="4" w:space="0" w:color="auto"/>
            </w:tcBorders>
          </w:tcPr>
          <w:p w:rsidR="00081B42" w:rsidRDefault="00081B42" w:rsidP="003544DA">
            <w:pPr>
              <w:tabs>
                <w:tab w:val="left" w:pos="8550"/>
              </w:tabs>
              <w:rPr>
                <w:rFonts w:asciiTheme="majorHAnsi" w:hAnsiTheme="majorHAnsi"/>
                <w:sz w:val="20"/>
                <w:szCs w:val="20"/>
              </w:rPr>
            </w:pPr>
          </w:p>
          <w:p w:rsidR="00081B42" w:rsidRDefault="00081B42" w:rsidP="003544DA">
            <w:pPr>
              <w:tabs>
                <w:tab w:val="left" w:pos="8550"/>
              </w:tabs>
              <w:rPr>
                <w:rFonts w:asciiTheme="majorHAnsi" w:hAnsiTheme="majorHAnsi"/>
                <w:sz w:val="20"/>
                <w:szCs w:val="20"/>
              </w:rPr>
            </w:pPr>
            <w:r>
              <w:rPr>
                <w:rFonts w:asciiTheme="majorHAnsi" w:hAnsiTheme="majorHAnsi"/>
                <w:sz w:val="20"/>
                <w:szCs w:val="20"/>
              </w:rPr>
              <w:t>Connections start before protocol in each small group—facilitator choice</w:t>
            </w:r>
          </w:p>
          <w:p w:rsidR="00081B42" w:rsidRDefault="00081B42" w:rsidP="003544DA">
            <w:pPr>
              <w:tabs>
                <w:tab w:val="left" w:pos="8550"/>
              </w:tabs>
              <w:rPr>
                <w:rFonts w:asciiTheme="majorHAnsi" w:hAnsiTheme="majorHAnsi"/>
                <w:sz w:val="20"/>
                <w:szCs w:val="20"/>
              </w:rPr>
            </w:pPr>
          </w:p>
          <w:p w:rsidR="003544DA" w:rsidRDefault="00081B42" w:rsidP="003544DA">
            <w:pPr>
              <w:tabs>
                <w:tab w:val="left" w:pos="8550"/>
              </w:tabs>
              <w:rPr>
                <w:rFonts w:asciiTheme="majorHAnsi" w:hAnsiTheme="majorHAnsi"/>
                <w:sz w:val="20"/>
                <w:szCs w:val="20"/>
              </w:rPr>
            </w:pPr>
            <w:r>
              <w:rPr>
                <w:rFonts w:asciiTheme="majorHAnsi" w:hAnsiTheme="majorHAnsi"/>
                <w:sz w:val="20"/>
                <w:szCs w:val="20"/>
              </w:rPr>
              <w:t xml:space="preserve">While we are introducing two new protocols  (DDM and ISSAQUAH) these sessions are to encourage participants to step up and have an opportunity to- co-facilitate with a CCE coach—who plays a very </w:t>
            </w:r>
            <w:r w:rsidR="00282058">
              <w:rPr>
                <w:rFonts w:asciiTheme="majorHAnsi" w:hAnsiTheme="majorHAnsi"/>
                <w:sz w:val="20"/>
                <w:szCs w:val="20"/>
              </w:rPr>
              <w:t>transparent</w:t>
            </w:r>
            <w:r>
              <w:rPr>
                <w:rFonts w:asciiTheme="majorHAnsi" w:hAnsiTheme="majorHAnsi"/>
                <w:sz w:val="20"/>
                <w:szCs w:val="20"/>
              </w:rPr>
              <w:t xml:space="preserve"> role</w:t>
            </w:r>
          </w:p>
          <w:p w:rsidR="00081B42" w:rsidRDefault="00081B42" w:rsidP="003544DA">
            <w:pPr>
              <w:tabs>
                <w:tab w:val="left" w:pos="8550"/>
              </w:tabs>
              <w:rPr>
                <w:rFonts w:asciiTheme="majorHAnsi" w:hAnsiTheme="majorHAnsi"/>
                <w:sz w:val="20"/>
                <w:szCs w:val="20"/>
              </w:rPr>
            </w:pPr>
          </w:p>
          <w:p w:rsidR="00081B42" w:rsidRDefault="00081B42" w:rsidP="003544DA">
            <w:pPr>
              <w:tabs>
                <w:tab w:val="left" w:pos="8550"/>
              </w:tabs>
              <w:rPr>
                <w:rFonts w:asciiTheme="majorHAnsi" w:hAnsiTheme="majorHAnsi"/>
                <w:sz w:val="20"/>
                <w:szCs w:val="20"/>
              </w:rPr>
            </w:pPr>
            <w:r>
              <w:rPr>
                <w:rFonts w:asciiTheme="majorHAnsi" w:hAnsiTheme="majorHAnsi"/>
                <w:sz w:val="20"/>
                <w:szCs w:val="20"/>
              </w:rPr>
              <w:t>The Debrief for this should allow time for Co-facilitators to really debrief and for discussion about  facilitation challenges</w:t>
            </w:r>
          </w:p>
          <w:p w:rsidR="00081B42" w:rsidRDefault="00081B42" w:rsidP="003544DA">
            <w:pPr>
              <w:tabs>
                <w:tab w:val="left" w:pos="8550"/>
              </w:tabs>
              <w:rPr>
                <w:rFonts w:asciiTheme="majorHAnsi" w:hAnsiTheme="majorHAnsi"/>
                <w:sz w:val="20"/>
                <w:szCs w:val="20"/>
              </w:rPr>
            </w:pPr>
          </w:p>
          <w:p w:rsidR="00081B42" w:rsidRPr="004273FC" w:rsidRDefault="00081B42" w:rsidP="003544DA">
            <w:pPr>
              <w:tabs>
                <w:tab w:val="left" w:pos="8550"/>
              </w:tabs>
              <w:rPr>
                <w:rFonts w:asciiTheme="majorHAnsi" w:hAnsiTheme="majorHAnsi"/>
                <w:sz w:val="20"/>
                <w:szCs w:val="20"/>
              </w:rPr>
            </w:pPr>
          </w:p>
        </w:tc>
        <w:tc>
          <w:tcPr>
            <w:tcW w:w="2160" w:type="dxa"/>
            <w:gridSpan w:val="2"/>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lastRenderedPageBreak/>
              <w:t>-Participants broken up into 5 groups to experience a protocol;</w:t>
            </w:r>
          </w:p>
          <w:p w:rsidR="003544DA" w:rsidRDefault="003544DA" w:rsidP="003544DA">
            <w:pPr>
              <w:tabs>
                <w:tab w:val="left" w:pos="8550"/>
              </w:tabs>
              <w:rPr>
                <w:rFonts w:asciiTheme="majorHAnsi" w:hAnsiTheme="majorHAnsi"/>
                <w:sz w:val="20"/>
                <w:szCs w:val="20"/>
              </w:rPr>
            </w:pPr>
            <w:r>
              <w:rPr>
                <w:rFonts w:asciiTheme="majorHAnsi" w:hAnsiTheme="majorHAnsi"/>
                <w:sz w:val="20"/>
                <w:szCs w:val="20"/>
              </w:rPr>
              <w:t xml:space="preserve">Group 1: </w:t>
            </w:r>
            <w:r w:rsidR="00AE4278">
              <w:rPr>
                <w:rFonts w:asciiTheme="majorHAnsi" w:hAnsiTheme="majorHAnsi"/>
                <w:sz w:val="20"/>
                <w:szCs w:val="20"/>
              </w:rPr>
              <w:t>DDMs</w:t>
            </w:r>
          </w:p>
          <w:p w:rsidR="003544DA" w:rsidRDefault="003544DA" w:rsidP="003544DA">
            <w:pPr>
              <w:tabs>
                <w:tab w:val="left" w:pos="8550"/>
              </w:tabs>
              <w:rPr>
                <w:rFonts w:asciiTheme="majorHAnsi" w:hAnsiTheme="majorHAnsi"/>
                <w:sz w:val="20"/>
                <w:szCs w:val="20"/>
              </w:rPr>
            </w:pPr>
            <w:r>
              <w:rPr>
                <w:rFonts w:asciiTheme="majorHAnsi" w:hAnsiTheme="majorHAnsi"/>
                <w:sz w:val="20"/>
                <w:szCs w:val="20"/>
              </w:rPr>
              <w:t>Group 2: ISSAQUAH</w:t>
            </w:r>
          </w:p>
          <w:p w:rsidR="003544DA" w:rsidRDefault="003544DA" w:rsidP="003544DA">
            <w:pPr>
              <w:tabs>
                <w:tab w:val="left" w:pos="8550"/>
              </w:tabs>
              <w:rPr>
                <w:rFonts w:asciiTheme="majorHAnsi" w:hAnsiTheme="majorHAnsi"/>
                <w:sz w:val="20"/>
                <w:szCs w:val="20"/>
              </w:rPr>
            </w:pPr>
            <w:r>
              <w:rPr>
                <w:rFonts w:asciiTheme="majorHAnsi" w:hAnsiTheme="majorHAnsi"/>
                <w:sz w:val="20"/>
                <w:szCs w:val="20"/>
              </w:rPr>
              <w:t xml:space="preserve">Group 3: </w:t>
            </w:r>
            <w:r w:rsidR="00AE4278">
              <w:rPr>
                <w:rFonts w:asciiTheme="majorHAnsi" w:hAnsiTheme="majorHAnsi"/>
                <w:sz w:val="20"/>
                <w:szCs w:val="20"/>
              </w:rPr>
              <w:t>text-based</w:t>
            </w:r>
            <w:r w:rsidR="0002436F">
              <w:rPr>
                <w:rFonts w:asciiTheme="majorHAnsi" w:hAnsiTheme="majorHAnsi"/>
                <w:sz w:val="20"/>
                <w:szCs w:val="20"/>
              </w:rPr>
              <w:t xml:space="preserve">  using Final Word protocol (could do 2 articles, switching presenters)</w:t>
            </w:r>
          </w:p>
          <w:p w:rsidR="003544DA" w:rsidRDefault="00AE4278" w:rsidP="003544DA">
            <w:pPr>
              <w:tabs>
                <w:tab w:val="left" w:pos="8550"/>
              </w:tabs>
              <w:rPr>
                <w:rFonts w:asciiTheme="majorHAnsi" w:hAnsiTheme="majorHAnsi"/>
                <w:sz w:val="20"/>
                <w:szCs w:val="20"/>
              </w:rPr>
            </w:pPr>
            <w:r>
              <w:rPr>
                <w:rFonts w:asciiTheme="majorHAnsi" w:hAnsiTheme="majorHAnsi"/>
                <w:sz w:val="20"/>
                <w:szCs w:val="20"/>
              </w:rPr>
              <w:t>Group 4:</w:t>
            </w:r>
            <w:r w:rsidR="00081B42">
              <w:rPr>
                <w:rFonts w:asciiTheme="majorHAnsi" w:hAnsiTheme="majorHAnsi"/>
                <w:sz w:val="20"/>
                <w:szCs w:val="20"/>
              </w:rPr>
              <w:t xml:space="preserve">  Consultancy</w:t>
            </w:r>
          </w:p>
          <w:p w:rsidR="002265B8" w:rsidRDefault="003544DA" w:rsidP="003544DA">
            <w:pPr>
              <w:tabs>
                <w:tab w:val="left" w:pos="8550"/>
              </w:tabs>
              <w:rPr>
                <w:rFonts w:asciiTheme="majorHAnsi" w:hAnsiTheme="majorHAnsi"/>
                <w:sz w:val="20"/>
                <w:szCs w:val="20"/>
              </w:rPr>
            </w:pPr>
            <w:r>
              <w:rPr>
                <w:rFonts w:asciiTheme="majorHAnsi" w:hAnsiTheme="majorHAnsi"/>
                <w:sz w:val="20"/>
                <w:szCs w:val="20"/>
              </w:rPr>
              <w:t xml:space="preserve">Group 5: </w:t>
            </w:r>
            <w:r w:rsidR="00BC6A45">
              <w:rPr>
                <w:rFonts w:asciiTheme="majorHAnsi" w:hAnsiTheme="majorHAnsi"/>
                <w:sz w:val="20"/>
                <w:szCs w:val="20"/>
              </w:rPr>
              <w:t>Tuning Protocol</w:t>
            </w:r>
          </w:p>
          <w:p w:rsidR="003544DA" w:rsidRDefault="003544DA" w:rsidP="003544DA">
            <w:pPr>
              <w:tabs>
                <w:tab w:val="left" w:pos="8550"/>
              </w:tabs>
              <w:rPr>
                <w:rFonts w:asciiTheme="majorHAnsi" w:hAnsiTheme="majorHAnsi"/>
                <w:sz w:val="20"/>
                <w:szCs w:val="20"/>
              </w:rPr>
            </w:pPr>
            <w:r>
              <w:rPr>
                <w:rFonts w:asciiTheme="majorHAnsi" w:hAnsiTheme="majorHAnsi"/>
                <w:sz w:val="20"/>
                <w:szCs w:val="20"/>
              </w:rPr>
              <w:t>-Each school team has one or two members in each group;</w:t>
            </w:r>
          </w:p>
          <w:p w:rsidR="00081B42" w:rsidRDefault="00081B42" w:rsidP="003544DA">
            <w:pPr>
              <w:tabs>
                <w:tab w:val="left" w:pos="8550"/>
              </w:tabs>
              <w:rPr>
                <w:rFonts w:asciiTheme="majorHAnsi" w:hAnsiTheme="majorHAnsi"/>
                <w:sz w:val="20"/>
                <w:szCs w:val="20"/>
              </w:rPr>
            </w:pPr>
          </w:p>
          <w:p w:rsidR="00081B42" w:rsidRDefault="00081B42" w:rsidP="003544DA">
            <w:pPr>
              <w:tabs>
                <w:tab w:val="left" w:pos="8550"/>
              </w:tabs>
              <w:rPr>
                <w:rFonts w:asciiTheme="majorHAnsi" w:hAnsiTheme="majorHAnsi"/>
                <w:sz w:val="20"/>
                <w:szCs w:val="20"/>
              </w:rPr>
            </w:pPr>
            <w:r>
              <w:rPr>
                <w:rFonts w:asciiTheme="majorHAnsi" w:hAnsiTheme="majorHAnsi"/>
                <w:sz w:val="20"/>
                <w:szCs w:val="20"/>
              </w:rPr>
              <w:t xml:space="preserve">Encourage participants to step up to co-facilitation roles  </w:t>
            </w:r>
          </w:p>
          <w:p w:rsidR="003544DA" w:rsidRDefault="003544DA" w:rsidP="003544DA">
            <w:pPr>
              <w:tabs>
                <w:tab w:val="left" w:pos="8550"/>
              </w:tabs>
              <w:rPr>
                <w:rFonts w:asciiTheme="majorHAnsi" w:hAnsiTheme="majorHAnsi"/>
                <w:sz w:val="20"/>
                <w:szCs w:val="20"/>
              </w:rPr>
            </w:pPr>
          </w:p>
          <w:p w:rsidR="003544DA" w:rsidRDefault="003544DA" w:rsidP="003544DA">
            <w:pPr>
              <w:tabs>
                <w:tab w:val="left" w:pos="8550"/>
              </w:tabs>
              <w:rPr>
                <w:rFonts w:asciiTheme="majorHAnsi" w:hAnsiTheme="majorHAnsi"/>
                <w:sz w:val="20"/>
                <w:szCs w:val="20"/>
              </w:rPr>
            </w:pPr>
            <w:r>
              <w:rPr>
                <w:rFonts w:asciiTheme="majorHAnsi" w:hAnsiTheme="majorHAnsi"/>
                <w:sz w:val="20"/>
                <w:szCs w:val="20"/>
              </w:rPr>
              <w:lastRenderedPageBreak/>
              <w:t>-Facilitators start by highlighting when &amp; why you would use this protocol</w:t>
            </w:r>
          </w:p>
          <w:p w:rsidR="003544DA" w:rsidRDefault="003544DA" w:rsidP="003544DA">
            <w:pPr>
              <w:tabs>
                <w:tab w:val="left" w:pos="8550"/>
              </w:tabs>
              <w:rPr>
                <w:rFonts w:asciiTheme="majorHAnsi" w:hAnsiTheme="majorHAnsi"/>
                <w:sz w:val="20"/>
                <w:szCs w:val="20"/>
              </w:rPr>
            </w:pPr>
          </w:p>
          <w:p w:rsidR="003544DA" w:rsidRPr="004273FC" w:rsidRDefault="003544DA" w:rsidP="003544DA">
            <w:pPr>
              <w:tabs>
                <w:tab w:val="left" w:pos="8550"/>
              </w:tabs>
              <w:rPr>
                <w:rFonts w:asciiTheme="majorHAnsi" w:hAnsiTheme="majorHAnsi"/>
                <w:sz w:val="20"/>
                <w:szCs w:val="20"/>
              </w:rPr>
            </w:pPr>
            <w:r>
              <w:rPr>
                <w:rFonts w:asciiTheme="majorHAnsi" w:hAnsiTheme="majorHAnsi"/>
                <w:sz w:val="20"/>
                <w:szCs w:val="20"/>
              </w:rPr>
              <w:t>-All protocols are in the packet</w:t>
            </w:r>
          </w:p>
          <w:p w:rsidR="003544DA" w:rsidRPr="004273FC" w:rsidRDefault="003544DA" w:rsidP="003544DA">
            <w:pPr>
              <w:tabs>
                <w:tab w:val="left" w:pos="8550"/>
              </w:tabs>
              <w:rPr>
                <w:rFonts w:asciiTheme="majorHAnsi" w:hAnsiTheme="majorHAnsi"/>
                <w:sz w:val="20"/>
                <w:szCs w:val="20"/>
              </w:rPr>
            </w:pPr>
          </w:p>
        </w:tc>
        <w:tc>
          <w:tcPr>
            <w:tcW w:w="2700" w:type="dxa"/>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lastRenderedPageBreak/>
              <w:t>We want people to have a number of tools/protocols at their disposal when they go back to their PLCs</w:t>
            </w:r>
          </w:p>
          <w:p w:rsidR="00081B42" w:rsidRDefault="00081B42" w:rsidP="003544DA">
            <w:pPr>
              <w:tabs>
                <w:tab w:val="left" w:pos="8550"/>
              </w:tabs>
              <w:rPr>
                <w:rFonts w:asciiTheme="majorHAnsi" w:hAnsiTheme="majorHAnsi"/>
                <w:sz w:val="20"/>
                <w:szCs w:val="20"/>
              </w:rPr>
            </w:pPr>
          </w:p>
          <w:p w:rsidR="00081B42" w:rsidRPr="004273FC" w:rsidRDefault="00081B42" w:rsidP="003544DA">
            <w:pPr>
              <w:tabs>
                <w:tab w:val="left" w:pos="8550"/>
              </w:tabs>
              <w:rPr>
                <w:rFonts w:asciiTheme="majorHAnsi" w:hAnsiTheme="majorHAnsi"/>
                <w:sz w:val="20"/>
                <w:szCs w:val="20"/>
              </w:rPr>
            </w:pPr>
            <w:r>
              <w:rPr>
                <w:rFonts w:asciiTheme="majorHAnsi" w:hAnsiTheme="majorHAnsi"/>
                <w:sz w:val="20"/>
                <w:szCs w:val="20"/>
              </w:rPr>
              <w:t>This activity allows participants to bring what they know into a supportive environment to re</w:t>
            </w:r>
            <w:r w:rsidR="00BC6A45">
              <w:rPr>
                <w:rFonts w:asciiTheme="majorHAnsi" w:hAnsiTheme="majorHAnsi"/>
                <w:sz w:val="20"/>
                <w:szCs w:val="20"/>
              </w:rPr>
              <w:t>c</w:t>
            </w:r>
            <w:r>
              <w:rPr>
                <w:rFonts w:asciiTheme="majorHAnsi" w:hAnsiTheme="majorHAnsi"/>
                <w:sz w:val="20"/>
                <w:szCs w:val="20"/>
              </w:rPr>
              <w:t>eive coaching that meets their needs and opens the door to others to explore what that looks like/practice</w:t>
            </w:r>
          </w:p>
        </w:tc>
      </w:tr>
      <w:tr w:rsidR="003544DA" w:rsidRPr="004273FC" w:rsidTr="001517CE">
        <w:trPr>
          <w:trHeight w:val="413"/>
        </w:trPr>
        <w:tc>
          <w:tcPr>
            <w:tcW w:w="738" w:type="dxa"/>
            <w:shd w:val="clear" w:color="auto" w:fill="FFFF99"/>
          </w:tcPr>
          <w:p w:rsidR="003544DA" w:rsidRDefault="00282058" w:rsidP="003544DA">
            <w:pPr>
              <w:tabs>
                <w:tab w:val="left" w:pos="8550"/>
              </w:tabs>
              <w:rPr>
                <w:rFonts w:asciiTheme="majorHAnsi" w:hAnsiTheme="majorHAnsi"/>
                <w:b/>
                <w:sz w:val="20"/>
                <w:szCs w:val="20"/>
              </w:rPr>
            </w:pPr>
            <w:r>
              <w:rPr>
                <w:rFonts w:asciiTheme="majorHAnsi" w:hAnsiTheme="majorHAnsi"/>
                <w:b/>
                <w:sz w:val="20"/>
                <w:szCs w:val="20"/>
              </w:rPr>
              <w:lastRenderedPageBreak/>
              <w:t>2:00</w:t>
            </w:r>
          </w:p>
        </w:tc>
        <w:tc>
          <w:tcPr>
            <w:tcW w:w="1440" w:type="dxa"/>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t>Break</w:t>
            </w:r>
          </w:p>
        </w:tc>
        <w:tc>
          <w:tcPr>
            <w:tcW w:w="1440" w:type="dxa"/>
            <w:tcBorders>
              <w:bottom w:val="single" w:sz="4" w:space="0" w:color="auto"/>
            </w:tcBorders>
          </w:tcPr>
          <w:p w:rsidR="003544DA" w:rsidRDefault="003544DA" w:rsidP="003544DA">
            <w:pPr>
              <w:tabs>
                <w:tab w:val="left" w:pos="8550"/>
              </w:tabs>
              <w:rPr>
                <w:rFonts w:asciiTheme="majorHAnsi" w:hAnsiTheme="majorHAnsi"/>
                <w:sz w:val="20"/>
                <w:szCs w:val="20"/>
              </w:rPr>
            </w:pPr>
          </w:p>
        </w:tc>
        <w:tc>
          <w:tcPr>
            <w:tcW w:w="2610" w:type="dxa"/>
            <w:tcBorders>
              <w:bottom w:val="single" w:sz="4" w:space="0" w:color="auto"/>
            </w:tcBorders>
          </w:tcPr>
          <w:p w:rsidR="003544DA" w:rsidRDefault="003544DA" w:rsidP="003544DA">
            <w:pPr>
              <w:tabs>
                <w:tab w:val="left" w:pos="8550"/>
              </w:tabs>
              <w:rPr>
                <w:rFonts w:asciiTheme="majorHAnsi" w:hAnsiTheme="majorHAnsi"/>
                <w:sz w:val="20"/>
                <w:szCs w:val="20"/>
              </w:rPr>
            </w:pPr>
          </w:p>
        </w:tc>
        <w:tc>
          <w:tcPr>
            <w:tcW w:w="2160" w:type="dxa"/>
            <w:gridSpan w:val="2"/>
            <w:tcBorders>
              <w:bottom w:val="single" w:sz="4" w:space="0" w:color="auto"/>
            </w:tcBorders>
          </w:tcPr>
          <w:p w:rsidR="003544DA" w:rsidRDefault="003544DA" w:rsidP="003544DA">
            <w:pPr>
              <w:tabs>
                <w:tab w:val="left" w:pos="8550"/>
              </w:tabs>
              <w:rPr>
                <w:rFonts w:asciiTheme="majorHAnsi" w:hAnsiTheme="majorHAnsi"/>
                <w:sz w:val="20"/>
                <w:szCs w:val="20"/>
              </w:rPr>
            </w:pPr>
          </w:p>
        </w:tc>
        <w:tc>
          <w:tcPr>
            <w:tcW w:w="2700" w:type="dxa"/>
            <w:tcBorders>
              <w:bottom w:val="single" w:sz="4" w:space="0" w:color="auto"/>
            </w:tcBorders>
          </w:tcPr>
          <w:p w:rsidR="003544DA" w:rsidRDefault="003544DA" w:rsidP="003544DA">
            <w:pPr>
              <w:tabs>
                <w:tab w:val="left" w:pos="8550"/>
              </w:tabs>
              <w:rPr>
                <w:rFonts w:asciiTheme="majorHAnsi" w:hAnsiTheme="majorHAnsi"/>
                <w:sz w:val="20"/>
                <w:szCs w:val="20"/>
              </w:rPr>
            </w:pPr>
          </w:p>
        </w:tc>
      </w:tr>
      <w:tr w:rsidR="003544DA" w:rsidRPr="004273FC" w:rsidTr="001517CE">
        <w:trPr>
          <w:trHeight w:val="413"/>
        </w:trPr>
        <w:tc>
          <w:tcPr>
            <w:tcW w:w="738" w:type="dxa"/>
            <w:shd w:val="clear" w:color="auto" w:fill="FFFF99"/>
          </w:tcPr>
          <w:p w:rsidR="003544DA" w:rsidRDefault="003544DA" w:rsidP="003544DA">
            <w:pPr>
              <w:tabs>
                <w:tab w:val="left" w:pos="8550"/>
              </w:tabs>
              <w:rPr>
                <w:rFonts w:asciiTheme="majorHAnsi" w:hAnsiTheme="majorHAnsi"/>
                <w:b/>
                <w:sz w:val="20"/>
                <w:szCs w:val="20"/>
              </w:rPr>
            </w:pPr>
            <w:r>
              <w:rPr>
                <w:rFonts w:asciiTheme="majorHAnsi" w:hAnsiTheme="majorHAnsi"/>
                <w:b/>
                <w:sz w:val="20"/>
                <w:szCs w:val="20"/>
              </w:rPr>
              <w:t>2:10</w:t>
            </w:r>
          </w:p>
        </w:tc>
        <w:tc>
          <w:tcPr>
            <w:tcW w:w="1440" w:type="dxa"/>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t>Team Time Action Planning</w:t>
            </w:r>
          </w:p>
        </w:tc>
        <w:tc>
          <w:tcPr>
            <w:tcW w:w="1440" w:type="dxa"/>
            <w:tcBorders>
              <w:bottom w:val="single" w:sz="4" w:space="0" w:color="auto"/>
            </w:tcBorders>
          </w:tcPr>
          <w:p w:rsidR="003544DA" w:rsidRDefault="0002436F" w:rsidP="003544DA">
            <w:pPr>
              <w:tabs>
                <w:tab w:val="left" w:pos="8550"/>
              </w:tabs>
              <w:rPr>
                <w:rFonts w:asciiTheme="majorHAnsi" w:hAnsiTheme="majorHAnsi"/>
                <w:sz w:val="20"/>
                <w:szCs w:val="20"/>
              </w:rPr>
            </w:pPr>
            <w:r>
              <w:rPr>
                <w:rFonts w:asciiTheme="majorHAnsi" w:hAnsiTheme="majorHAnsi"/>
                <w:sz w:val="20"/>
                <w:szCs w:val="20"/>
              </w:rPr>
              <w:t xml:space="preserve">Meg </w:t>
            </w:r>
            <w:r w:rsidR="00282058">
              <w:rPr>
                <w:rFonts w:asciiTheme="majorHAnsi" w:hAnsiTheme="majorHAnsi"/>
                <w:sz w:val="20"/>
                <w:szCs w:val="20"/>
              </w:rPr>
              <w:t xml:space="preserve">R. </w:t>
            </w:r>
            <w:r>
              <w:rPr>
                <w:rFonts w:asciiTheme="majorHAnsi" w:hAnsiTheme="majorHAnsi"/>
                <w:sz w:val="20"/>
                <w:szCs w:val="20"/>
              </w:rPr>
              <w:t>et al</w:t>
            </w:r>
          </w:p>
        </w:tc>
        <w:tc>
          <w:tcPr>
            <w:tcW w:w="2610" w:type="dxa"/>
            <w:tcBorders>
              <w:bottom w:val="single" w:sz="4" w:space="0" w:color="auto"/>
            </w:tcBorders>
          </w:tcPr>
          <w:p w:rsidR="003544DA" w:rsidRDefault="003544DA" w:rsidP="0002436F">
            <w:pPr>
              <w:tabs>
                <w:tab w:val="left" w:pos="8550"/>
              </w:tabs>
              <w:rPr>
                <w:rFonts w:asciiTheme="majorHAnsi" w:hAnsiTheme="majorHAnsi"/>
                <w:sz w:val="20"/>
                <w:szCs w:val="20"/>
              </w:rPr>
            </w:pPr>
            <w:r>
              <w:rPr>
                <w:rFonts w:asciiTheme="majorHAnsi" w:hAnsiTheme="majorHAnsi"/>
                <w:sz w:val="20"/>
                <w:szCs w:val="20"/>
              </w:rPr>
              <w:t xml:space="preserve">Schools meet in teams and plan next steps using the </w:t>
            </w:r>
            <w:r w:rsidR="00282058">
              <w:rPr>
                <w:rFonts w:asciiTheme="majorHAnsi" w:hAnsiTheme="majorHAnsi"/>
                <w:sz w:val="20"/>
                <w:szCs w:val="20"/>
              </w:rPr>
              <w:t>template OR</w:t>
            </w:r>
            <w:r w:rsidR="0002436F">
              <w:rPr>
                <w:rFonts w:asciiTheme="majorHAnsi" w:hAnsiTheme="majorHAnsi"/>
                <w:sz w:val="20"/>
                <w:szCs w:val="20"/>
              </w:rPr>
              <w:t xml:space="preserve"> work on their own </w:t>
            </w:r>
            <w:r w:rsidR="00282058">
              <w:rPr>
                <w:rFonts w:asciiTheme="majorHAnsi" w:hAnsiTheme="majorHAnsi"/>
                <w:sz w:val="20"/>
                <w:szCs w:val="20"/>
              </w:rPr>
              <w:t>identifying</w:t>
            </w:r>
            <w:r w:rsidR="0002436F">
              <w:rPr>
                <w:rFonts w:asciiTheme="majorHAnsi" w:hAnsiTheme="majorHAnsi"/>
                <w:sz w:val="20"/>
                <w:szCs w:val="20"/>
              </w:rPr>
              <w:t xml:space="preserve"> what PD support they need OR facilitate new protocols they experienced. </w:t>
            </w:r>
          </w:p>
        </w:tc>
        <w:tc>
          <w:tcPr>
            <w:tcW w:w="2160" w:type="dxa"/>
            <w:gridSpan w:val="2"/>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t>-Action Planning Template</w:t>
            </w:r>
          </w:p>
        </w:tc>
        <w:tc>
          <w:tcPr>
            <w:tcW w:w="2700" w:type="dxa"/>
            <w:tcBorders>
              <w:bottom w:val="single" w:sz="4" w:space="0" w:color="auto"/>
            </w:tcBorders>
          </w:tcPr>
          <w:p w:rsidR="003544DA" w:rsidRDefault="00081B42" w:rsidP="003544DA">
            <w:pPr>
              <w:tabs>
                <w:tab w:val="left" w:pos="8550"/>
              </w:tabs>
              <w:rPr>
                <w:rFonts w:asciiTheme="majorHAnsi" w:hAnsiTheme="majorHAnsi"/>
                <w:sz w:val="20"/>
                <w:szCs w:val="20"/>
              </w:rPr>
            </w:pPr>
            <w:r>
              <w:rPr>
                <w:rFonts w:asciiTheme="majorHAnsi" w:hAnsiTheme="majorHAnsi"/>
                <w:sz w:val="20"/>
                <w:szCs w:val="20"/>
              </w:rPr>
              <w:t xml:space="preserve">Teams can use this time to work on the challenges  and goals they identified  during the and create action plans </w:t>
            </w:r>
          </w:p>
        </w:tc>
      </w:tr>
      <w:tr w:rsidR="003544DA" w:rsidRPr="004273FC" w:rsidTr="001517CE">
        <w:trPr>
          <w:trHeight w:val="413"/>
        </w:trPr>
        <w:tc>
          <w:tcPr>
            <w:tcW w:w="738" w:type="dxa"/>
            <w:shd w:val="clear" w:color="auto" w:fill="FFFF99"/>
          </w:tcPr>
          <w:p w:rsidR="003544DA" w:rsidRPr="004310E4" w:rsidRDefault="00AE4278" w:rsidP="00AE4278">
            <w:pPr>
              <w:tabs>
                <w:tab w:val="left" w:pos="8550"/>
              </w:tabs>
              <w:rPr>
                <w:rFonts w:asciiTheme="majorHAnsi" w:hAnsiTheme="majorHAnsi"/>
                <w:b/>
                <w:sz w:val="20"/>
                <w:szCs w:val="20"/>
              </w:rPr>
            </w:pPr>
            <w:r>
              <w:rPr>
                <w:rFonts w:asciiTheme="majorHAnsi" w:hAnsiTheme="majorHAnsi"/>
                <w:b/>
                <w:sz w:val="20"/>
                <w:szCs w:val="20"/>
              </w:rPr>
              <w:t>3</w:t>
            </w:r>
            <w:r w:rsidR="003544DA" w:rsidRPr="004310E4">
              <w:rPr>
                <w:rFonts w:asciiTheme="majorHAnsi" w:hAnsiTheme="majorHAnsi"/>
                <w:b/>
                <w:sz w:val="20"/>
                <w:szCs w:val="20"/>
              </w:rPr>
              <w:t>:</w:t>
            </w:r>
            <w:r>
              <w:rPr>
                <w:rFonts w:asciiTheme="majorHAnsi" w:hAnsiTheme="majorHAnsi"/>
                <w:b/>
                <w:sz w:val="20"/>
                <w:szCs w:val="20"/>
              </w:rPr>
              <w:t>1</w:t>
            </w:r>
            <w:r w:rsidR="003544DA" w:rsidRPr="004310E4">
              <w:rPr>
                <w:rFonts w:asciiTheme="majorHAnsi" w:hAnsiTheme="majorHAnsi"/>
                <w:b/>
                <w:sz w:val="20"/>
                <w:szCs w:val="20"/>
              </w:rPr>
              <w:t>0</w:t>
            </w:r>
          </w:p>
        </w:tc>
        <w:tc>
          <w:tcPr>
            <w:tcW w:w="1440" w:type="dxa"/>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t xml:space="preserve">Whole Group Debrief &amp; </w:t>
            </w:r>
            <w:r w:rsidRPr="004273FC">
              <w:rPr>
                <w:rFonts w:asciiTheme="majorHAnsi" w:hAnsiTheme="majorHAnsi"/>
                <w:sz w:val="20"/>
                <w:szCs w:val="20"/>
              </w:rPr>
              <w:t>Reflections</w:t>
            </w:r>
          </w:p>
          <w:p w:rsidR="003544DA" w:rsidRPr="004273FC" w:rsidRDefault="003544DA" w:rsidP="003544DA">
            <w:pPr>
              <w:tabs>
                <w:tab w:val="left" w:pos="8550"/>
              </w:tabs>
              <w:rPr>
                <w:rFonts w:asciiTheme="majorHAnsi" w:hAnsiTheme="majorHAnsi"/>
                <w:sz w:val="20"/>
                <w:szCs w:val="20"/>
              </w:rPr>
            </w:pPr>
            <w:r>
              <w:rPr>
                <w:rFonts w:asciiTheme="majorHAnsi" w:hAnsiTheme="majorHAnsi"/>
                <w:sz w:val="20"/>
                <w:szCs w:val="20"/>
              </w:rPr>
              <w:t>(20 mins)</w:t>
            </w:r>
          </w:p>
        </w:tc>
        <w:tc>
          <w:tcPr>
            <w:tcW w:w="1440" w:type="dxa"/>
            <w:tcBorders>
              <w:bottom w:val="single" w:sz="4" w:space="0" w:color="auto"/>
            </w:tcBorders>
          </w:tcPr>
          <w:p w:rsidR="003544DA" w:rsidRPr="004273FC" w:rsidRDefault="0002436F" w:rsidP="003544DA">
            <w:pPr>
              <w:tabs>
                <w:tab w:val="left" w:pos="8550"/>
              </w:tabs>
              <w:rPr>
                <w:rFonts w:asciiTheme="majorHAnsi" w:hAnsiTheme="majorHAnsi"/>
                <w:sz w:val="20"/>
                <w:szCs w:val="20"/>
              </w:rPr>
            </w:pPr>
            <w:r>
              <w:rPr>
                <w:rFonts w:asciiTheme="majorHAnsi" w:hAnsiTheme="majorHAnsi"/>
                <w:sz w:val="20"/>
                <w:szCs w:val="20"/>
              </w:rPr>
              <w:t>Richard et al</w:t>
            </w:r>
          </w:p>
        </w:tc>
        <w:tc>
          <w:tcPr>
            <w:tcW w:w="2610" w:type="dxa"/>
            <w:tcBorders>
              <w:bottom w:val="single" w:sz="4" w:space="0" w:color="auto"/>
            </w:tcBorders>
          </w:tcPr>
          <w:p w:rsidR="003544DA" w:rsidRPr="004273FC" w:rsidRDefault="003544DA" w:rsidP="003544DA">
            <w:pPr>
              <w:tabs>
                <w:tab w:val="left" w:pos="8550"/>
              </w:tabs>
              <w:rPr>
                <w:rFonts w:asciiTheme="majorHAnsi" w:hAnsiTheme="majorHAnsi"/>
                <w:sz w:val="20"/>
                <w:szCs w:val="20"/>
              </w:rPr>
            </w:pPr>
            <w:r>
              <w:rPr>
                <w:rFonts w:asciiTheme="majorHAnsi" w:hAnsiTheme="majorHAnsi"/>
                <w:sz w:val="20"/>
                <w:szCs w:val="20"/>
              </w:rPr>
              <w:t>-Want give people a chance to say what’s next for them and for their teams</w:t>
            </w:r>
          </w:p>
        </w:tc>
        <w:tc>
          <w:tcPr>
            <w:tcW w:w="2160" w:type="dxa"/>
            <w:gridSpan w:val="2"/>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t>-Notes on PP</w:t>
            </w:r>
          </w:p>
          <w:p w:rsidR="003544DA" w:rsidRPr="004273FC" w:rsidRDefault="003544DA" w:rsidP="003544DA">
            <w:pPr>
              <w:tabs>
                <w:tab w:val="left" w:pos="8550"/>
              </w:tabs>
              <w:rPr>
                <w:rFonts w:asciiTheme="majorHAnsi" w:hAnsiTheme="majorHAnsi"/>
                <w:sz w:val="20"/>
                <w:szCs w:val="20"/>
              </w:rPr>
            </w:pPr>
            <w:r>
              <w:rPr>
                <w:rFonts w:asciiTheme="majorHAnsi" w:hAnsiTheme="majorHAnsi"/>
                <w:sz w:val="20"/>
                <w:szCs w:val="20"/>
              </w:rPr>
              <w:t>-Evaluations in packets</w:t>
            </w:r>
          </w:p>
        </w:tc>
        <w:tc>
          <w:tcPr>
            <w:tcW w:w="2700" w:type="dxa"/>
            <w:tcBorders>
              <w:bottom w:val="single" w:sz="4" w:space="0" w:color="auto"/>
            </w:tcBorders>
          </w:tcPr>
          <w:p w:rsidR="003544DA" w:rsidRPr="004273FC" w:rsidRDefault="003544DA" w:rsidP="003544DA">
            <w:pPr>
              <w:tabs>
                <w:tab w:val="left" w:pos="8550"/>
              </w:tabs>
              <w:rPr>
                <w:rFonts w:asciiTheme="majorHAnsi" w:hAnsiTheme="majorHAnsi"/>
                <w:sz w:val="20"/>
                <w:szCs w:val="20"/>
              </w:rPr>
            </w:pPr>
            <w:r w:rsidRPr="004273FC">
              <w:rPr>
                <w:rFonts w:asciiTheme="majorHAnsi" w:hAnsiTheme="majorHAnsi"/>
                <w:sz w:val="20"/>
                <w:szCs w:val="20"/>
              </w:rPr>
              <w:t>We use these end of the day reflections to inform our work and to help us look at how Day 2 will best fit participants’ needs</w:t>
            </w:r>
          </w:p>
        </w:tc>
      </w:tr>
      <w:tr w:rsidR="003544DA" w:rsidRPr="004273FC" w:rsidTr="001517CE">
        <w:trPr>
          <w:trHeight w:val="413"/>
        </w:trPr>
        <w:tc>
          <w:tcPr>
            <w:tcW w:w="738" w:type="dxa"/>
            <w:shd w:val="clear" w:color="auto" w:fill="FFFF99"/>
          </w:tcPr>
          <w:p w:rsidR="003544DA" w:rsidRDefault="00AE4278" w:rsidP="003544DA">
            <w:pPr>
              <w:tabs>
                <w:tab w:val="left" w:pos="8550"/>
              </w:tabs>
              <w:rPr>
                <w:rFonts w:asciiTheme="majorHAnsi" w:hAnsiTheme="majorHAnsi"/>
                <w:b/>
                <w:sz w:val="20"/>
                <w:szCs w:val="20"/>
              </w:rPr>
            </w:pPr>
            <w:r>
              <w:rPr>
                <w:rFonts w:asciiTheme="majorHAnsi" w:hAnsiTheme="majorHAnsi"/>
                <w:b/>
                <w:sz w:val="20"/>
                <w:szCs w:val="20"/>
              </w:rPr>
              <w:t>3:30</w:t>
            </w:r>
          </w:p>
        </w:tc>
        <w:tc>
          <w:tcPr>
            <w:tcW w:w="1440" w:type="dxa"/>
            <w:tcBorders>
              <w:bottom w:val="single" w:sz="4" w:space="0" w:color="auto"/>
            </w:tcBorders>
          </w:tcPr>
          <w:p w:rsidR="003544DA" w:rsidRDefault="003544DA" w:rsidP="003544DA">
            <w:pPr>
              <w:tabs>
                <w:tab w:val="left" w:pos="8550"/>
              </w:tabs>
              <w:rPr>
                <w:rFonts w:asciiTheme="majorHAnsi" w:hAnsiTheme="majorHAnsi"/>
                <w:sz w:val="20"/>
                <w:szCs w:val="20"/>
              </w:rPr>
            </w:pPr>
            <w:r>
              <w:rPr>
                <w:rFonts w:asciiTheme="majorHAnsi" w:hAnsiTheme="majorHAnsi"/>
                <w:sz w:val="20"/>
                <w:szCs w:val="20"/>
              </w:rPr>
              <w:t>Closure – Move into coaching time</w:t>
            </w:r>
          </w:p>
        </w:tc>
        <w:tc>
          <w:tcPr>
            <w:tcW w:w="1440" w:type="dxa"/>
            <w:tcBorders>
              <w:bottom w:val="single" w:sz="4" w:space="0" w:color="auto"/>
            </w:tcBorders>
          </w:tcPr>
          <w:p w:rsidR="003544DA" w:rsidRPr="004273FC" w:rsidRDefault="003544DA" w:rsidP="003544DA">
            <w:pPr>
              <w:tabs>
                <w:tab w:val="left" w:pos="8550"/>
              </w:tabs>
              <w:rPr>
                <w:rFonts w:asciiTheme="majorHAnsi" w:hAnsiTheme="majorHAnsi"/>
                <w:sz w:val="20"/>
                <w:szCs w:val="20"/>
              </w:rPr>
            </w:pPr>
          </w:p>
        </w:tc>
        <w:tc>
          <w:tcPr>
            <w:tcW w:w="2610" w:type="dxa"/>
            <w:tcBorders>
              <w:bottom w:val="single" w:sz="4" w:space="0" w:color="auto"/>
            </w:tcBorders>
          </w:tcPr>
          <w:p w:rsidR="003544DA" w:rsidRPr="004273FC" w:rsidRDefault="0002436F" w:rsidP="003544DA">
            <w:pPr>
              <w:tabs>
                <w:tab w:val="left" w:pos="8550"/>
              </w:tabs>
              <w:rPr>
                <w:rFonts w:asciiTheme="majorHAnsi" w:hAnsiTheme="majorHAnsi"/>
                <w:sz w:val="20"/>
                <w:szCs w:val="20"/>
              </w:rPr>
            </w:pPr>
            <w:r>
              <w:rPr>
                <w:rFonts w:asciiTheme="majorHAnsi" w:hAnsiTheme="majorHAnsi"/>
                <w:sz w:val="20"/>
                <w:szCs w:val="20"/>
              </w:rPr>
              <w:t>Schools that want to stay can work with a CCE coach 1:1</w:t>
            </w:r>
          </w:p>
        </w:tc>
        <w:tc>
          <w:tcPr>
            <w:tcW w:w="2160" w:type="dxa"/>
            <w:gridSpan w:val="2"/>
            <w:tcBorders>
              <w:bottom w:val="single" w:sz="4" w:space="0" w:color="auto"/>
            </w:tcBorders>
          </w:tcPr>
          <w:p w:rsidR="003544DA" w:rsidRPr="004273FC" w:rsidRDefault="003544DA" w:rsidP="003544DA">
            <w:pPr>
              <w:tabs>
                <w:tab w:val="left" w:pos="8550"/>
              </w:tabs>
              <w:rPr>
                <w:rFonts w:asciiTheme="majorHAnsi" w:hAnsiTheme="majorHAnsi"/>
                <w:sz w:val="20"/>
                <w:szCs w:val="20"/>
              </w:rPr>
            </w:pPr>
          </w:p>
        </w:tc>
        <w:tc>
          <w:tcPr>
            <w:tcW w:w="2700" w:type="dxa"/>
            <w:tcBorders>
              <w:bottom w:val="single" w:sz="4" w:space="0" w:color="auto"/>
            </w:tcBorders>
          </w:tcPr>
          <w:p w:rsidR="003544DA" w:rsidRPr="004273FC" w:rsidRDefault="0002436F" w:rsidP="003544DA">
            <w:pPr>
              <w:tabs>
                <w:tab w:val="left" w:pos="8550"/>
              </w:tabs>
              <w:rPr>
                <w:rFonts w:asciiTheme="majorHAnsi" w:hAnsiTheme="majorHAnsi"/>
                <w:sz w:val="20"/>
                <w:szCs w:val="20"/>
              </w:rPr>
            </w:pPr>
            <w:r>
              <w:rPr>
                <w:rFonts w:asciiTheme="majorHAnsi" w:hAnsiTheme="majorHAnsi"/>
                <w:sz w:val="20"/>
                <w:szCs w:val="20"/>
              </w:rPr>
              <w:t>Good use of time while the team is all in one place</w:t>
            </w:r>
          </w:p>
        </w:tc>
      </w:tr>
      <w:tr w:rsidR="003544DA" w:rsidRPr="004273FC" w:rsidTr="001517CE">
        <w:trPr>
          <w:trHeight w:val="413"/>
        </w:trPr>
        <w:tc>
          <w:tcPr>
            <w:tcW w:w="738" w:type="dxa"/>
            <w:shd w:val="clear" w:color="auto" w:fill="FFFF99"/>
          </w:tcPr>
          <w:p w:rsidR="003544DA" w:rsidRPr="004310E4" w:rsidRDefault="003544DA" w:rsidP="003544DA">
            <w:pPr>
              <w:tabs>
                <w:tab w:val="left" w:pos="8550"/>
              </w:tabs>
              <w:rPr>
                <w:rFonts w:asciiTheme="majorHAnsi" w:hAnsiTheme="majorHAnsi"/>
                <w:b/>
                <w:sz w:val="20"/>
                <w:szCs w:val="20"/>
              </w:rPr>
            </w:pPr>
          </w:p>
        </w:tc>
        <w:tc>
          <w:tcPr>
            <w:tcW w:w="1440" w:type="dxa"/>
            <w:shd w:val="clear" w:color="auto" w:fill="FFFF99"/>
          </w:tcPr>
          <w:p w:rsidR="003544DA" w:rsidRPr="004273FC" w:rsidRDefault="003544DA" w:rsidP="003544DA">
            <w:pPr>
              <w:tabs>
                <w:tab w:val="left" w:pos="8550"/>
              </w:tabs>
              <w:rPr>
                <w:rFonts w:asciiTheme="majorHAnsi" w:hAnsiTheme="majorHAnsi"/>
                <w:b/>
                <w:sz w:val="20"/>
                <w:szCs w:val="20"/>
              </w:rPr>
            </w:pPr>
          </w:p>
        </w:tc>
        <w:tc>
          <w:tcPr>
            <w:tcW w:w="1440" w:type="dxa"/>
            <w:shd w:val="clear" w:color="auto" w:fill="FFFF99"/>
          </w:tcPr>
          <w:p w:rsidR="003544DA" w:rsidRPr="004273FC" w:rsidRDefault="003544DA" w:rsidP="003544DA">
            <w:pPr>
              <w:tabs>
                <w:tab w:val="left" w:pos="8550"/>
              </w:tabs>
              <w:rPr>
                <w:rFonts w:asciiTheme="majorHAnsi" w:hAnsiTheme="majorHAnsi"/>
                <w:sz w:val="20"/>
                <w:szCs w:val="20"/>
              </w:rPr>
            </w:pPr>
          </w:p>
        </w:tc>
        <w:tc>
          <w:tcPr>
            <w:tcW w:w="2610" w:type="dxa"/>
            <w:shd w:val="clear" w:color="auto" w:fill="FFFF99"/>
          </w:tcPr>
          <w:p w:rsidR="003544DA" w:rsidRPr="004273FC" w:rsidRDefault="003544DA" w:rsidP="003544DA">
            <w:pPr>
              <w:tabs>
                <w:tab w:val="left" w:pos="8550"/>
              </w:tabs>
              <w:rPr>
                <w:rFonts w:asciiTheme="majorHAnsi" w:hAnsiTheme="majorHAnsi"/>
                <w:sz w:val="20"/>
                <w:szCs w:val="20"/>
              </w:rPr>
            </w:pPr>
          </w:p>
        </w:tc>
        <w:tc>
          <w:tcPr>
            <w:tcW w:w="2160" w:type="dxa"/>
            <w:gridSpan w:val="2"/>
            <w:shd w:val="clear" w:color="auto" w:fill="FFFF99"/>
          </w:tcPr>
          <w:p w:rsidR="003544DA" w:rsidRPr="004273FC" w:rsidRDefault="003544DA" w:rsidP="003544DA">
            <w:pPr>
              <w:tabs>
                <w:tab w:val="left" w:pos="8550"/>
              </w:tabs>
              <w:rPr>
                <w:rFonts w:asciiTheme="majorHAnsi" w:hAnsiTheme="majorHAnsi"/>
                <w:sz w:val="20"/>
                <w:szCs w:val="20"/>
              </w:rPr>
            </w:pPr>
          </w:p>
        </w:tc>
        <w:tc>
          <w:tcPr>
            <w:tcW w:w="2700" w:type="dxa"/>
            <w:shd w:val="clear" w:color="auto" w:fill="FFFF99"/>
          </w:tcPr>
          <w:p w:rsidR="003544DA" w:rsidRPr="004273FC" w:rsidRDefault="003544DA" w:rsidP="003544DA">
            <w:pPr>
              <w:tabs>
                <w:tab w:val="left" w:pos="8550"/>
              </w:tabs>
              <w:rPr>
                <w:rFonts w:asciiTheme="majorHAnsi" w:hAnsiTheme="majorHAnsi"/>
                <w:sz w:val="20"/>
                <w:szCs w:val="20"/>
              </w:rPr>
            </w:pPr>
          </w:p>
        </w:tc>
      </w:tr>
    </w:tbl>
    <w:p w:rsidR="00046D24" w:rsidRDefault="00046D24" w:rsidP="00046D24"/>
    <w:p w:rsidR="00046D24" w:rsidRPr="005620E1" w:rsidRDefault="00046D24" w:rsidP="00046D24">
      <w:pPr>
        <w:rPr>
          <w:b/>
          <w:sz w:val="22"/>
          <w:szCs w:val="22"/>
        </w:rPr>
      </w:pPr>
    </w:p>
    <w:sectPr w:rsidR="00046D24" w:rsidRPr="005620E1" w:rsidSect="00046D24">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B0" w:rsidRDefault="00E15DB0">
      <w:r>
        <w:separator/>
      </w:r>
    </w:p>
  </w:endnote>
  <w:endnote w:type="continuationSeparator" w:id="0">
    <w:p w:rsidR="00E15DB0" w:rsidRDefault="00E1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91" w:rsidRDefault="00FA2891" w:rsidP="00046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891" w:rsidRDefault="00FA2891" w:rsidP="00046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91" w:rsidRPr="004310E4" w:rsidRDefault="00FA2891" w:rsidP="00046D24">
    <w:pPr>
      <w:pStyle w:val="Footer"/>
      <w:framePr w:wrap="around" w:vAnchor="text" w:hAnchor="margin" w:xAlign="right" w:y="1"/>
      <w:rPr>
        <w:rStyle w:val="PageNumber"/>
        <w:sz w:val="20"/>
        <w:szCs w:val="20"/>
      </w:rPr>
    </w:pPr>
    <w:r w:rsidRPr="004310E4">
      <w:rPr>
        <w:rStyle w:val="PageNumber"/>
        <w:sz w:val="20"/>
        <w:szCs w:val="20"/>
      </w:rPr>
      <w:fldChar w:fldCharType="begin"/>
    </w:r>
    <w:r w:rsidRPr="004310E4">
      <w:rPr>
        <w:rStyle w:val="PageNumber"/>
        <w:sz w:val="20"/>
        <w:szCs w:val="20"/>
      </w:rPr>
      <w:instrText xml:space="preserve">PAGE  </w:instrText>
    </w:r>
    <w:r w:rsidRPr="004310E4">
      <w:rPr>
        <w:rStyle w:val="PageNumber"/>
        <w:sz w:val="20"/>
        <w:szCs w:val="20"/>
      </w:rPr>
      <w:fldChar w:fldCharType="separate"/>
    </w:r>
    <w:r w:rsidR="00BC6A45">
      <w:rPr>
        <w:rStyle w:val="PageNumber"/>
        <w:noProof/>
        <w:sz w:val="20"/>
        <w:szCs w:val="20"/>
      </w:rPr>
      <w:t>2</w:t>
    </w:r>
    <w:r w:rsidRPr="004310E4">
      <w:rPr>
        <w:rStyle w:val="PageNumber"/>
        <w:sz w:val="20"/>
        <w:szCs w:val="20"/>
      </w:rPr>
      <w:fldChar w:fldCharType="end"/>
    </w:r>
  </w:p>
  <w:p w:rsidR="00FA2891" w:rsidRDefault="00FA2891" w:rsidP="00046D24">
    <w:pPr>
      <w:pStyle w:val="Header"/>
      <w:rPr>
        <w:sz w:val="20"/>
        <w:szCs w:val="20"/>
      </w:rPr>
    </w:pPr>
  </w:p>
  <w:p w:rsidR="00FA2891" w:rsidRPr="00936937" w:rsidRDefault="00FA2891" w:rsidP="00046D24">
    <w:pPr>
      <w:pStyle w:val="Header"/>
      <w:rPr>
        <w:sz w:val="20"/>
        <w:szCs w:val="20"/>
      </w:rPr>
    </w:pPr>
    <w:r w:rsidRPr="00936937">
      <w:rPr>
        <w:sz w:val="20"/>
        <w:szCs w:val="20"/>
      </w:rPr>
      <w:t xml:space="preserve">CCE/DESE PLC Training Cohort 2 Session </w:t>
    </w:r>
    <w:r w:rsidR="00BC6A45">
      <w:rPr>
        <w:sz w:val="20"/>
        <w:szCs w:val="20"/>
      </w:rPr>
      <w:t>3</w:t>
    </w:r>
    <w:r>
      <w:rPr>
        <w:sz w:val="20"/>
        <w:szCs w:val="20"/>
      </w:rPr>
      <w:t xml:space="preserve">, </w:t>
    </w:r>
    <w:r w:rsidR="00BC6A45">
      <w:rPr>
        <w:sz w:val="20"/>
        <w:szCs w:val="20"/>
      </w:rPr>
      <w:t>December</w:t>
    </w:r>
    <w:r>
      <w:rPr>
        <w:sz w:val="20"/>
        <w:szCs w:val="20"/>
      </w:rPr>
      <w:t xml:space="preserve"> 2013</w:t>
    </w:r>
  </w:p>
  <w:p w:rsidR="00FA2891" w:rsidRDefault="00FA2891" w:rsidP="00046D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B0" w:rsidRDefault="00E15DB0">
      <w:r>
        <w:separator/>
      </w:r>
    </w:p>
  </w:footnote>
  <w:footnote w:type="continuationSeparator" w:id="0">
    <w:p w:rsidR="00E15DB0" w:rsidRDefault="00E1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91" w:rsidRDefault="00FA2891" w:rsidP="00046D24">
    <w:pPr>
      <w:pStyle w:val="Header"/>
    </w:pPr>
    <w:r>
      <w:rPr>
        <w:noProof/>
      </w:rPr>
      <w:drawing>
        <wp:anchor distT="0" distB="0" distL="114300" distR="114300" simplePos="0" relativeHeight="251659264" behindDoc="1" locked="0" layoutInCell="1" allowOverlap="1" wp14:anchorId="042CC9A0" wp14:editId="453FBCF1">
          <wp:simplePos x="0" y="0"/>
          <wp:positionH relativeFrom="margin">
            <wp:posOffset>5240020</wp:posOffset>
          </wp:positionH>
          <wp:positionV relativeFrom="margin">
            <wp:posOffset>-494030</wp:posOffset>
          </wp:positionV>
          <wp:extent cx="1132840" cy="426720"/>
          <wp:effectExtent l="0" t="0" r="0" b="0"/>
          <wp:wrapSquare wrapText="bothSides"/>
          <wp:docPr id="3" name="Picture 5" descr="Description: c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403DC5" wp14:editId="708E8EB2">
          <wp:extent cx="1382395" cy="680720"/>
          <wp:effectExtent l="0" t="0" r="8255"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tab/>
    </w:r>
    <w:r>
      <w:tab/>
    </w:r>
  </w:p>
  <w:p w:rsidR="00FA2891" w:rsidRDefault="00FA2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CA3"/>
    <w:multiLevelType w:val="hybridMultilevel"/>
    <w:tmpl w:val="8A789E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B820B9"/>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54045"/>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822AD"/>
    <w:multiLevelType w:val="hybridMultilevel"/>
    <w:tmpl w:val="F59A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8634A"/>
    <w:multiLevelType w:val="hybridMultilevel"/>
    <w:tmpl w:val="539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24"/>
    <w:rsid w:val="0002436F"/>
    <w:rsid w:val="00046D24"/>
    <w:rsid w:val="000659C2"/>
    <w:rsid w:val="00067EF9"/>
    <w:rsid w:val="00081B42"/>
    <w:rsid w:val="000A3EB3"/>
    <w:rsid w:val="001062FF"/>
    <w:rsid w:val="00134282"/>
    <w:rsid w:val="001517CE"/>
    <w:rsid w:val="001604B8"/>
    <w:rsid w:val="00180942"/>
    <w:rsid w:val="001B6167"/>
    <w:rsid w:val="00223DA1"/>
    <w:rsid w:val="002265B8"/>
    <w:rsid w:val="00282058"/>
    <w:rsid w:val="002C395C"/>
    <w:rsid w:val="002F7153"/>
    <w:rsid w:val="0033429F"/>
    <w:rsid w:val="003544DA"/>
    <w:rsid w:val="003B1CC2"/>
    <w:rsid w:val="003F53AC"/>
    <w:rsid w:val="004757FD"/>
    <w:rsid w:val="004B19A4"/>
    <w:rsid w:val="00561DA6"/>
    <w:rsid w:val="00566CF3"/>
    <w:rsid w:val="005E0A8A"/>
    <w:rsid w:val="006240AF"/>
    <w:rsid w:val="00661FB4"/>
    <w:rsid w:val="00687910"/>
    <w:rsid w:val="00836D15"/>
    <w:rsid w:val="00840F3A"/>
    <w:rsid w:val="008E1A50"/>
    <w:rsid w:val="009547F6"/>
    <w:rsid w:val="00963297"/>
    <w:rsid w:val="00A914F3"/>
    <w:rsid w:val="00AE4278"/>
    <w:rsid w:val="00AF7EF9"/>
    <w:rsid w:val="00BC6A45"/>
    <w:rsid w:val="00BE53E8"/>
    <w:rsid w:val="00CD1950"/>
    <w:rsid w:val="00DB6DB6"/>
    <w:rsid w:val="00DC4583"/>
    <w:rsid w:val="00E15DB0"/>
    <w:rsid w:val="00E45F79"/>
    <w:rsid w:val="00E96C38"/>
    <w:rsid w:val="00EB0869"/>
    <w:rsid w:val="00F746DF"/>
    <w:rsid w:val="00FA2891"/>
    <w:rsid w:val="00FF0BE7"/>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6D24"/>
    <w:pPr>
      <w:ind w:left="720"/>
      <w:contextualSpacing/>
    </w:pPr>
  </w:style>
  <w:style w:type="paragraph" w:styleId="Footer">
    <w:name w:val="footer"/>
    <w:basedOn w:val="Normal"/>
    <w:link w:val="FooterChar"/>
    <w:uiPriority w:val="99"/>
    <w:unhideWhenUsed/>
    <w:rsid w:val="00046D24"/>
    <w:pPr>
      <w:tabs>
        <w:tab w:val="center" w:pos="4320"/>
        <w:tab w:val="right" w:pos="8640"/>
      </w:tabs>
    </w:pPr>
  </w:style>
  <w:style w:type="character" w:customStyle="1" w:styleId="FooterChar">
    <w:name w:val="Footer Char"/>
    <w:basedOn w:val="DefaultParagraphFont"/>
    <w:link w:val="Footer"/>
    <w:uiPriority w:val="99"/>
    <w:rsid w:val="00046D24"/>
  </w:style>
  <w:style w:type="character" w:styleId="PageNumber">
    <w:name w:val="page number"/>
    <w:basedOn w:val="DefaultParagraphFont"/>
    <w:uiPriority w:val="99"/>
    <w:semiHidden/>
    <w:unhideWhenUsed/>
    <w:rsid w:val="00046D24"/>
  </w:style>
  <w:style w:type="paragraph" w:styleId="Header">
    <w:name w:val="header"/>
    <w:basedOn w:val="Normal"/>
    <w:link w:val="HeaderChar"/>
    <w:uiPriority w:val="99"/>
    <w:unhideWhenUsed/>
    <w:rsid w:val="00046D24"/>
    <w:pPr>
      <w:tabs>
        <w:tab w:val="center" w:pos="4320"/>
        <w:tab w:val="right" w:pos="8640"/>
      </w:tabs>
    </w:pPr>
  </w:style>
  <w:style w:type="character" w:customStyle="1" w:styleId="HeaderChar">
    <w:name w:val="Header Char"/>
    <w:basedOn w:val="DefaultParagraphFont"/>
    <w:link w:val="Header"/>
    <w:uiPriority w:val="99"/>
    <w:rsid w:val="00046D24"/>
  </w:style>
  <w:style w:type="paragraph" w:styleId="BalloonText">
    <w:name w:val="Balloon Text"/>
    <w:basedOn w:val="Normal"/>
    <w:link w:val="BalloonTextChar"/>
    <w:uiPriority w:val="99"/>
    <w:semiHidden/>
    <w:unhideWhenUsed/>
    <w:rsid w:val="00046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D24"/>
    <w:rPr>
      <w:rFonts w:ascii="Lucida Grande" w:hAnsi="Lucida Grande" w:cs="Lucida Grande"/>
      <w:sz w:val="18"/>
      <w:szCs w:val="18"/>
    </w:rPr>
  </w:style>
  <w:style w:type="character" w:styleId="Hyperlink">
    <w:name w:val="Hyperlink"/>
    <w:basedOn w:val="DefaultParagraphFont"/>
    <w:uiPriority w:val="99"/>
    <w:rsid w:val="00DC45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46D24"/>
    <w:pPr>
      <w:ind w:left="720"/>
      <w:contextualSpacing/>
    </w:pPr>
  </w:style>
  <w:style w:type="paragraph" w:styleId="Footer">
    <w:name w:val="footer"/>
    <w:basedOn w:val="Normal"/>
    <w:link w:val="FooterChar"/>
    <w:uiPriority w:val="99"/>
    <w:unhideWhenUsed/>
    <w:rsid w:val="00046D24"/>
    <w:pPr>
      <w:tabs>
        <w:tab w:val="center" w:pos="4320"/>
        <w:tab w:val="right" w:pos="8640"/>
      </w:tabs>
    </w:pPr>
  </w:style>
  <w:style w:type="character" w:customStyle="1" w:styleId="FooterChar">
    <w:name w:val="Footer Char"/>
    <w:basedOn w:val="DefaultParagraphFont"/>
    <w:link w:val="Footer"/>
    <w:uiPriority w:val="99"/>
    <w:rsid w:val="00046D24"/>
  </w:style>
  <w:style w:type="character" w:styleId="PageNumber">
    <w:name w:val="page number"/>
    <w:basedOn w:val="DefaultParagraphFont"/>
    <w:uiPriority w:val="99"/>
    <w:semiHidden/>
    <w:unhideWhenUsed/>
    <w:rsid w:val="00046D24"/>
  </w:style>
  <w:style w:type="paragraph" w:styleId="Header">
    <w:name w:val="header"/>
    <w:basedOn w:val="Normal"/>
    <w:link w:val="HeaderChar"/>
    <w:uiPriority w:val="99"/>
    <w:unhideWhenUsed/>
    <w:rsid w:val="00046D24"/>
    <w:pPr>
      <w:tabs>
        <w:tab w:val="center" w:pos="4320"/>
        <w:tab w:val="right" w:pos="8640"/>
      </w:tabs>
    </w:pPr>
  </w:style>
  <w:style w:type="character" w:customStyle="1" w:styleId="HeaderChar">
    <w:name w:val="Header Char"/>
    <w:basedOn w:val="DefaultParagraphFont"/>
    <w:link w:val="Header"/>
    <w:uiPriority w:val="99"/>
    <w:rsid w:val="00046D24"/>
  </w:style>
  <w:style w:type="paragraph" w:styleId="BalloonText">
    <w:name w:val="Balloon Text"/>
    <w:basedOn w:val="Normal"/>
    <w:link w:val="BalloonTextChar"/>
    <w:uiPriority w:val="99"/>
    <w:semiHidden/>
    <w:unhideWhenUsed/>
    <w:rsid w:val="00046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D24"/>
    <w:rPr>
      <w:rFonts w:ascii="Lucida Grande" w:hAnsi="Lucida Grande" w:cs="Lucida Grande"/>
      <w:sz w:val="18"/>
      <w:szCs w:val="18"/>
    </w:rPr>
  </w:style>
  <w:style w:type="character" w:styleId="Hyperlink">
    <w:name w:val="Hyperlink"/>
    <w:basedOn w:val="DefaultParagraphFont"/>
    <w:uiPriority w:val="99"/>
    <w:rsid w:val="00DC45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cexpansionproject.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6836</Characters>
  <Application>Microsoft Office Word</Application>
  <DocSecurity>0</DocSecurity>
  <Lines>235</Lines>
  <Paragraphs>152</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Richard Dubuisson</cp:lastModifiedBy>
  <cp:revision>2</cp:revision>
  <dcterms:created xsi:type="dcterms:W3CDTF">2014-03-03T20:46:00Z</dcterms:created>
  <dcterms:modified xsi:type="dcterms:W3CDTF">2014-03-03T20:46:00Z</dcterms:modified>
</cp:coreProperties>
</file>