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82" w:rsidRPr="00132682" w:rsidRDefault="00132682" w:rsidP="00132682">
      <w:pPr>
        <w:ind w:right="-274"/>
        <w:jc w:val="center"/>
        <w:rPr>
          <w:rFonts w:ascii="Arial Narrow" w:hAnsi="Arial Narrow"/>
          <w:b/>
          <w:noProof/>
          <w:sz w:val="8"/>
          <w:szCs w:val="8"/>
        </w:rPr>
      </w:pPr>
    </w:p>
    <w:p w:rsidR="00607D9D" w:rsidRDefault="00607D9D" w:rsidP="00132682">
      <w:pPr>
        <w:ind w:right="-274"/>
        <w:jc w:val="center"/>
        <w:rPr>
          <w:rFonts w:ascii="Arial Narrow" w:hAnsi="Arial Narrow"/>
          <w:b/>
          <w:noProof/>
        </w:rPr>
      </w:pPr>
      <w:r w:rsidRPr="00D97F79">
        <w:rPr>
          <w:rFonts w:ascii="Arial Narrow" w:hAnsi="Arial Narrow"/>
          <w:b/>
          <w:noProof/>
        </w:rPr>
        <w:t>PROFESSIONAL LEARNING COMMUNITY INSTITUTE</w:t>
      </w:r>
    </w:p>
    <w:p w:rsidR="00607D9D" w:rsidRPr="00D97F79" w:rsidRDefault="008C2A3C" w:rsidP="00607D9D">
      <w:pPr>
        <w:ind w:right="-274"/>
        <w:jc w:val="center"/>
        <w:rPr>
          <w:rFonts w:ascii="Arial Narrow" w:hAnsi="Arial Narrow"/>
          <w:b/>
          <w:noProof/>
        </w:rPr>
      </w:pPr>
      <w:r>
        <w:rPr>
          <w:rFonts w:ascii="Arial Narrow" w:hAnsi="Arial Narrow"/>
          <w:b/>
          <w:noProof/>
        </w:rPr>
        <w:t xml:space="preserve">February </w:t>
      </w:r>
      <w:r w:rsidR="002965D1">
        <w:rPr>
          <w:rFonts w:ascii="Arial Narrow" w:hAnsi="Arial Narrow"/>
          <w:b/>
          <w:noProof/>
        </w:rPr>
        <w:t>2014</w:t>
      </w:r>
    </w:p>
    <w:p w:rsidR="00607D9D" w:rsidRPr="00D97F79" w:rsidRDefault="00607D9D" w:rsidP="00607D9D">
      <w:pPr>
        <w:autoSpaceDE w:val="0"/>
        <w:autoSpaceDN w:val="0"/>
        <w:adjustRightInd w:val="0"/>
        <w:ind w:right="-270"/>
        <w:rPr>
          <w:rFonts w:ascii="Arial Narrow" w:hAnsi="Arial Narrow"/>
          <w:b/>
        </w:rPr>
      </w:pPr>
    </w:p>
    <w:p w:rsidR="00607D9D" w:rsidRPr="00D97F79" w:rsidRDefault="00607D9D" w:rsidP="00607D9D">
      <w:pPr>
        <w:autoSpaceDE w:val="0"/>
        <w:autoSpaceDN w:val="0"/>
        <w:adjustRightInd w:val="0"/>
        <w:ind w:right="-270"/>
        <w:rPr>
          <w:rFonts w:ascii="Arial Narrow" w:hAnsi="Arial Narrow"/>
          <w:b/>
        </w:rPr>
      </w:pPr>
      <w:r w:rsidRPr="00D97F79">
        <w:rPr>
          <w:rFonts w:ascii="Arial Narrow" w:hAnsi="Arial Narrow"/>
          <w:b/>
        </w:rPr>
        <w:t xml:space="preserve">GUIDING QUESTIONS: </w:t>
      </w:r>
    </w:p>
    <w:p w:rsidR="00607D9D" w:rsidRPr="00D97F79" w:rsidRDefault="00607D9D" w:rsidP="00607D9D">
      <w:pPr>
        <w:pStyle w:val="ListParagraph"/>
        <w:numPr>
          <w:ilvl w:val="0"/>
          <w:numId w:val="2"/>
        </w:numPr>
        <w:autoSpaceDE w:val="0"/>
        <w:autoSpaceDN w:val="0"/>
        <w:adjustRightInd w:val="0"/>
        <w:spacing w:line="276" w:lineRule="auto"/>
        <w:ind w:right="-270"/>
        <w:rPr>
          <w:rFonts w:ascii="Arial Narrow" w:hAnsi="Arial Narrow"/>
        </w:rPr>
      </w:pPr>
      <w:r w:rsidRPr="00D97F79">
        <w:rPr>
          <w:rFonts w:ascii="Arial Narrow" w:hAnsi="Arial Narrow"/>
        </w:rPr>
        <w:t>What are Professional Learning Communities (PLCs), and how do they help us achieve instructional and other educational goals in our schools and districts?</w:t>
      </w:r>
    </w:p>
    <w:p w:rsidR="00607D9D" w:rsidRDefault="00607D9D" w:rsidP="00607D9D">
      <w:pPr>
        <w:pStyle w:val="ListParagraph"/>
        <w:numPr>
          <w:ilvl w:val="0"/>
          <w:numId w:val="2"/>
        </w:numPr>
        <w:autoSpaceDE w:val="0"/>
        <w:autoSpaceDN w:val="0"/>
        <w:adjustRightInd w:val="0"/>
        <w:spacing w:line="276" w:lineRule="auto"/>
        <w:ind w:right="-270"/>
        <w:rPr>
          <w:rFonts w:ascii="Arial Narrow" w:hAnsi="Arial Narrow"/>
        </w:rPr>
      </w:pPr>
      <w:r w:rsidRPr="00D97F79">
        <w:rPr>
          <w:rFonts w:ascii="Arial Narrow" w:hAnsi="Arial Narrow"/>
        </w:rPr>
        <w:t>What do we need to know and be able to do to create, and sustain effective Professional Learning Communities in our schools and districts?</w:t>
      </w:r>
    </w:p>
    <w:p w:rsidR="00607D9D" w:rsidRPr="00D97F79" w:rsidRDefault="00607D9D" w:rsidP="00607D9D">
      <w:pPr>
        <w:pStyle w:val="ListParagraph"/>
        <w:numPr>
          <w:ilvl w:val="0"/>
          <w:numId w:val="2"/>
        </w:numPr>
        <w:autoSpaceDE w:val="0"/>
        <w:autoSpaceDN w:val="0"/>
        <w:adjustRightInd w:val="0"/>
        <w:spacing w:line="276" w:lineRule="auto"/>
        <w:ind w:right="-270"/>
        <w:rPr>
          <w:rFonts w:ascii="Arial Narrow" w:hAnsi="Arial Narrow"/>
        </w:rPr>
      </w:pPr>
      <w:r>
        <w:rPr>
          <w:rFonts w:ascii="Arial Narrow" w:hAnsi="Arial Narrow"/>
        </w:rPr>
        <w:t xml:space="preserve">How do we move from small inconsistent pockets of implementation to school-wide implementations of PLCs in our schools and districts? </w:t>
      </w:r>
    </w:p>
    <w:p w:rsidR="00607D9D" w:rsidRPr="00D97F79" w:rsidRDefault="00607D9D" w:rsidP="00607D9D">
      <w:pPr>
        <w:pStyle w:val="ListParagraph"/>
        <w:numPr>
          <w:ilvl w:val="0"/>
          <w:numId w:val="2"/>
        </w:numPr>
        <w:autoSpaceDE w:val="0"/>
        <w:autoSpaceDN w:val="0"/>
        <w:adjustRightInd w:val="0"/>
        <w:spacing w:line="276" w:lineRule="auto"/>
        <w:ind w:right="-270"/>
        <w:rPr>
          <w:rFonts w:ascii="Arial Narrow" w:hAnsi="Arial Narrow"/>
        </w:rPr>
      </w:pPr>
      <w:r w:rsidRPr="00D97F79">
        <w:rPr>
          <w:rFonts w:ascii="Arial Narrow" w:hAnsi="Arial Narrow"/>
        </w:rPr>
        <w:t xml:space="preserve">How can we leverage our work in PLCs to truly impact change in instruction and assessment and ultimately student achievement?  </w:t>
      </w:r>
    </w:p>
    <w:p w:rsidR="00607D9D" w:rsidRPr="00D97F79" w:rsidRDefault="00607D9D" w:rsidP="00607D9D">
      <w:pPr>
        <w:autoSpaceDE w:val="0"/>
        <w:autoSpaceDN w:val="0"/>
        <w:adjustRightInd w:val="0"/>
        <w:ind w:right="-270"/>
        <w:rPr>
          <w:rFonts w:ascii="Arial Narrow" w:hAnsi="Arial Narrow"/>
          <w:b/>
        </w:rPr>
      </w:pPr>
    </w:p>
    <w:p w:rsidR="00607D9D" w:rsidRPr="00D97F79" w:rsidRDefault="00607D9D" w:rsidP="00607D9D">
      <w:pPr>
        <w:autoSpaceDE w:val="0"/>
        <w:autoSpaceDN w:val="0"/>
        <w:adjustRightInd w:val="0"/>
        <w:ind w:right="-270"/>
        <w:rPr>
          <w:rFonts w:ascii="Arial Narrow" w:hAnsi="Arial Narrow"/>
          <w:b/>
        </w:rPr>
      </w:pPr>
      <w:r w:rsidRPr="00D97F79">
        <w:rPr>
          <w:rFonts w:ascii="Arial Narrow" w:hAnsi="Arial Narrow"/>
          <w:b/>
        </w:rPr>
        <w:t>INSTITUTE GOALS:</w:t>
      </w:r>
    </w:p>
    <w:p w:rsidR="00C82009" w:rsidRPr="00C82009" w:rsidRDefault="00C82009" w:rsidP="00C82009">
      <w:pPr>
        <w:numPr>
          <w:ilvl w:val="0"/>
          <w:numId w:val="1"/>
        </w:numPr>
        <w:autoSpaceDE w:val="0"/>
        <w:autoSpaceDN w:val="0"/>
        <w:adjustRightInd w:val="0"/>
        <w:spacing w:line="276" w:lineRule="auto"/>
        <w:ind w:right="-270"/>
        <w:contextualSpacing/>
        <w:rPr>
          <w:rFonts w:ascii="Arial Narrow" w:hAnsi="Arial Narrow"/>
          <w:b/>
        </w:rPr>
      </w:pPr>
      <w:r w:rsidRPr="00C82009">
        <w:rPr>
          <w:rFonts w:ascii="Arial Narrow" w:hAnsi="Arial Narrow"/>
        </w:rPr>
        <w:t>To help schools consider how the power of PLCs can create a culture of equity that supports equitable teaching and learning</w:t>
      </w:r>
    </w:p>
    <w:p w:rsidR="00C82009" w:rsidRPr="00C82009" w:rsidRDefault="00C82009" w:rsidP="00C82009">
      <w:pPr>
        <w:numPr>
          <w:ilvl w:val="0"/>
          <w:numId w:val="1"/>
        </w:numPr>
        <w:autoSpaceDE w:val="0"/>
        <w:autoSpaceDN w:val="0"/>
        <w:adjustRightInd w:val="0"/>
        <w:spacing w:line="276" w:lineRule="auto"/>
        <w:ind w:right="-270"/>
        <w:contextualSpacing/>
        <w:rPr>
          <w:rFonts w:ascii="Arial Narrow" w:hAnsi="Arial Narrow"/>
        </w:rPr>
      </w:pPr>
      <w:r w:rsidRPr="00C82009">
        <w:rPr>
          <w:rFonts w:ascii="Arial Narrow" w:hAnsi="Arial Narrow"/>
        </w:rPr>
        <w:t>To continue to develop the knowledge and skills needed to create and sustain effective school and district-wide PLCs</w:t>
      </w:r>
    </w:p>
    <w:p w:rsidR="00C82009" w:rsidRPr="00C82009" w:rsidRDefault="00C82009" w:rsidP="00C82009">
      <w:pPr>
        <w:numPr>
          <w:ilvl w:val="0"/>
          <w:numId w:val="1"/>
        </w:numPr>
        <w:autoSpaceDE w:val="0"/>
        <w:autoSpaceDN w:val="0"/>
        <w:adjustRightInd w:val="0"/>
        <w:spacing w:line="276" w:lineRule="auto"/>
        <w:ind w:right="-270"/>
        <w:contextualSpacing/>
        <w:rPr>
          <w:rFonts w:ascii="Arial Narrow" w:hAnsi="Arial Narrow"/>
        </w:rPr>
      </w:pPr>
      <w:r w:rsidRPr="00C82009">
        <w:rPr>
          <w:rFonts w:ascii="Arial Narrow" w:hAnsi="Arial Narrow"/>
        </w:rPr>
        <w:t xml:space="preserve">To share </w:t>
      </w:r>
      <w:r>
        <w:rPr>
          <w:rFonts w:ascii="Arial Narrow" w:hAnsi="Arial Narrow"/>
        </w:rPr>
        <w:t>best practices of evolving PLCs</w:t>
      </w:r>
    </w:p>
    <w:p w:rsidR="00C82009" w:rsidRPr="00C82009" w:rsidRDefault="00C82009" w:rsidP="00C82009">
      <w:pPr>
        <w:numPr>
          <w:ilvl w:val="0"/>
          <w:numId w:val="1"/>
        </w:numPr>
        <w:autoSpaceDE w:val="0"/>
        <w:autoSpaceDN w:val="0"/>
        <w:adjustRightInd w:val="0"/>
        <w:spacing w:line="276" w:lineRule="auto"/>
        <w:ind w:right="-270"/>
        <w:contextualSpacing/>
        <w:rPr>
          <w:rFonts w:ascii="Arial Narrow" w:hAnsi="Arial Narrow"/>
        </w:rPr>
      </w:pPr>
      <w:r w:rsidRPr="00C82009">
        <w:rPr>
          <w:rFonts w:ascii="Arial Narrow" w:hAnsi="Arial Narrow"/>
        </w:rPr>
        <w:t>To model and teach a process for creating structures and norms for successful peer observations</w:t>
      </w:r>
    </w:p>
    <w:p w:rsidR="00607D9D" w:rsidRPr="00D97F79" w:rsidRDefault="00607D9D" w:rsidP="00607D9D">
      <w:pPr>
        <w:ind w:right="-270"/>
        <w:rPr>
          <w:rFonts w:ascii="Arial Narrow" w:hAnsi="Arial Narrow"/>
          <w:b/>
        </w:rPr>
      </w:pPr>
    </w:p>
    <w:p w:rsidR="00607D9D" w:rsidRPr="00D97F79" w:rsidRDefault="00607D9D" w:rsidP="00607D9D">
      <w:pPr>
        <w:ind w:right="-270"/>
        <w:rPr>
          <w:rFonts w:ascii="Arial Narrow" w:hAnsi="Arial Narrow"/>
          <w:b/>
        </w:rPr>
      </w:pPr>
      <w:r w:rsidRPr="00D97F79">
        <w:rPr>
          <w:rFonts w:ascii="Arial Narrow" w:hAnsi="Arial Narrow"/>
          <w:b/>
        </w:rPr>
        <w:t>HOW WE WORK TOGETHER:</w:t>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 xml:space="preserve">We use </w:t>
      </w:r>
      <w:r w:rsidRPr="00D97F79">
        <w:rPr>
          <w:rFonts w:ascii="Arial Narrow" w:hAnsi="Arial Narrow"/>
          <w:b/>
        </w:rPr>
        <w:t>norms</w:t>
      </w:r>
      <w:r w:rsidRPr="00D97F79">
        <w:rPr>
          <w:rFonts w:ascii="Arial Narrow" w:hAnsi="Arial Narrow"/>
        </w:rPr>
        <w:t xml:space="preserve"> to create s</w:t>
      </w:r>
      <w:r w:rsidR="00BE7A49">
        <w:rPr>
          <w:rFonts w:ascii="Arial Narrow" w:hAnsi="Arial Narrow"/>
        </w:rPr>
        <w:t>afe spaces for working together, and hold each other accountable to our norms.</w:t>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 xml:space="preserve">We make use of </w:t>
      </w:r>
      <w:r w:rsidRPr="00D97F79">
        <w:rPr>
          <w:rFonts w:ascii="Arial Narrow" w:hAnsi="Arial Narrow"/>
          <w:b/>
        </w:rPr>
        <w:t>protocols</w:t>
      </w:r>
      <w:r w:rsidRPr="00D97F79">
        <w:rPr>
          <w:rFonts w:ascii="Arial Narrow" w:hAnsi="Arial Narrow"/>
        </w:rPr>
        <w:t xml:space="preserve">  to structure discussions and keep the focus on student and teacher work as a means to improving teaching and learning</w:t>
      </w:r>
    </w:p>
    <w:p w:rsidR="00607D9D"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 xml:space="preserve">We </w:t>
      </w:r>
      <w:r w:rsidRPr="00D97F79">
        <w:rPr>
          <w:rFonts w:ascii="Arial Narrow" w:hAnsi="Arial Narrow"/>
          <w:b/>
        </w:rPr>
        <w:t xml:space="preserve">model </w:t>
      </w:r>
      <w:r w:rsidRPr="00D97F79">
        <w:rPr>
          <w:rFonts w:ascii="Arial Narrow" w:hAnsi="Arial Narrow"/>
        </w:rPr>
        <w:t>tools and practices for PLC implementation, group activities to promote learning from each other, gradual release of responsibility as we go through the work, and sharing of our learning through presentations and peer critique</w:t>
      </w:r>
    </w:p>
    <w:p w:rsidR="00132682" w:rsidRPr="00A75F36" w:rsidRDefault="00132682" w:rsidP="00132682">
      <w:pPr>
        <w:pStyle w:val="ListParagraph"/>
        <w:numPr>
          <w:ilvl w:val="0"/>
          <w:numId w:val="3"/>
        </w:numPr>
        <w:autoSpaceDE w:val="0"/>
        <w:autoSpaceDN w:val="0"/>
        <w:adjustRightInd w:val="0"/>
        <w:spacing w:line="276" w:lineRule="auto"/>
        <w:ind w:right="-270"/>
        <w:rPr>
          <w:rFonts w:ascii="Arial Narrow" w:hAnsi="Arial Narrow"/>
        </w:rPr>
      </w:pPr>
      <w:r>
        <w:rPr>
          <w:rFonts w:ascii="Arial Narrow" w:hAnsi="Arial Narrow"/>
        </w:rPr>
        <w:t xml:space="preserve">We use the </w:t>
      </w:r>
      <w:r w:rsidRPr="00A16CEF">
        <w:rPr>
          <w:rFonts w:ascii="Arial Narrow" w:hAnsi="Arial Narrow"/>
          <w:b/>
        </w:rPr>
        <w:t>website</w:t>
      </w:r>
      <w:r>
        <w:rPr>
          <w:rFonts w:ascii="Arial Narrow" w:hAnsi="Arial Narrow"/>
        </w:rPr>
        <w:t xml:space="preserve">: </w:t>
      </w:r>
      <w:hyperlink r:id="rId8" w:history="1">
        <w:r w:rsidRPr="00366F0C">
          <w:rPr>
            <w:rStyle w:val="Hyperlink"/>
            <w:rFonts w:ascii="Arial Narrow" w:hAnsi="Arial Narrow"/>
          </w:rPr>
          <w:t>http://plcexpansionproject.weebly.com/</w:t>
        </w:r>
      </w:hyperlink>
      <w:r>
        <w:rPr>
          <w:rFonts w:ascii="Arial Narrow" w:hAnsi="Arial Narrow"/>
        </w:rPr>
        <w:t xml:space="preserve">  to share our work, and resource tools to facilitate PLC work. </w:t>
      </w:r>
    </w:p>
    <w:p w:rsidR="00FF01C0" w:rsidRDefault="00FF01C0" w:rsidP="00FF01C0">
      <w:pPr>
        <w:pStyle w:val="ListParagraph"/>
        <w:autoSpaceDE w:val="0"/>
        <w:autoSpaceDN w:val="0"/>
        <w:adjustRightInd w:val="0"/>
        <w:spacing w:line="276" w:lineRule="auto"/>
        <w:ind w:right="-270"/>
        <w:rPr>
          <w:rFonts w:ascii="Arial Narrow" w:hAnsi="Arial Narrow"/>
        </w:rPr>
      </w:pPr>
    </w:p>
    <w:p w:rsidR="00607D9D" w:rsidRPr="00D97F79" w:rsidRDefault="00607D9D" w:rsidP="00607D9D">
      <w:pPr>
        <w:ind w:right="-270"/>
        <w:rPr>
          <w:rFonts w:ascii="Arial Narrow" w:hAnsi="Arial Narrow"/>
          <w:b/>
        </w:rPr>
      </w:pPr>
      <w:r w:rsidRPr="00D97F79">
        <w:rPr>
          <w:rFonts w:ascii="Arial Narrow" w:hAnsi="Arial Narrow"/>
          <w:b/>
        </w:rPr>
        <w:t>INSTITUTE NORMS:</w:t>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Listen</w:t>
      </w:r>
      <w:r w:rsidR="00417DC6">
        <w:rPr>
          <w:rFonts w:ascii="Arial Narrow" w:hAnsi="Arial Narrow"/>
        </w:rPr>
        <w:t xml:space="preserve"> Actively</w:t>
      </w:r>
      <w:bookmarkStart w:id="0" w:name="_GoBack"/>
      <w:bookmarkEnd w:id="0"/>
      <w:r w:rsidRPr="00D97F79">
        <w:rPr>
          <w:rFonts w:ascii="Arial Narrow" w:hAnsi="Arial Narrow"/>
        </w:rPr>
        <w:tab/>
      </w:r>
      <w:r w:rsidRPr="00D97F79">
        <w:rPr>
          <w:rFonts w:ascii="Arial Narrow" w:hAnsi="Arial Narrow"/>
        </w:rPr>
        <w:tab/>
      </w:r>
      <w:r w:rsidRPr="00D97F79">
        <w:rPr>
          <w:rFonts w:ascii="Arial Narrow" w:hAnsi="Arial Narrow"/>
        </w:rPr>
        <w:tab/>
      </w:r>
      <w:r w:rsidRPr="00D97F79">
        <w:rPr>
          <w:rFonts w:ascii="Arial Narrow" w:hAnsi="Arial Narrow"/>
        </w:rPr>
        <w:tab/>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Recognize that everyone is a learner</w:t>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Check your assumptions</w:t>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Trust the process</w:t>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Respect all voices</w:t>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Start and end on time</w:t>
      </w:r>
    </w:p>
    <w:p w:rsidR="002965D1" w:rsidRDefault="002965D1">
      <w:pPr>
        <w:rPr>
          <w:rFonts w:ascii="Arial Narrow" w:hAnsi="Arial Narrow"/>
          <w:b/>
        </w:rPr>
      </w:pPr>
    </w:p>
    <w:p w:rsidR="00824C0D" w:rsidRDefault="00824C0D" w:rsidP="00824C0D">
      <w:pPr>
        <w:jc w:val="center"/>
        <w:rPr>
          <w:rFonts w:ascii="Arial Narrow" w:hAnsi="Arial Narrow"/>
          <w:b/>
        </w:rPr>
      </w:pPr>
      <w:r>
        <w:rPr>
          <w:rFonts w:ascii="Arial Narrow" w:hAnsi="Arial Narrow"/>
          <w:b/>
        </w:rPr>
        <w:lastRenderedPageBreak/>
        <w:t xml:space="preserve">PLC Institute </w:t>
      </w:r>
      <w:r w:rsidRPr="00D97F79">
        <w:rPr>
          <w:rFonts w:ascii="Arial Narrow" w:hAnsi="Arial Narrow"/>
          <w:b/>
        </w:rPr>
        <w:t>Participants Agenda</w:t>
      </w:r>
    </w:p>
    <w:p w:rsidR="00607D9D" w:rsidRPr="00D97F79" w:rsidRDefault="002965D1" w:rsidP="00607D9D">
      <w:pPr>
        <w:jc w:val="center"/>
        <w:rPr>
          <w:rFonts w:ascii="Arial Narrow" w:hAnsi="Arial Narrow"/>
          <w:b/>
        </w:rPr>
      </w:pPr>
      <w:r>
        <w:rPr>
          <w:rFonts w:ascii="Arial Narrow" w:hAnsi="Arial Narrow"/>
          <w:b/>
        </w:rPr>
        <w:t xml:space="preserve">February </w:t>
      </w:r>
      <w:r w:rsidR="00607D9D">
        <w:rPr>
          <w:rFonts w:ascii="Arial Narrow" w:hAnsi="Arial Narrow"/>
          <w:b/>
        </w:rPr>
        <w:t>201</w:t>
      </w:r>
      <w:r>
        <w:rPr>
          <w:rFonts w:ascii="Arial Narrow" w:hAnsi="Arial Narrow"/>
          <w:b/>
        </w:rPr>
        <w:t>4</w:t>
      </w:r>
    </w:p>
    <w:p w:rsidR="00607D9D" w:rsidRDefault="00607D9D" w:rsidP="00607D9D">
      <w:pPr>
        <w:rPr>
          <w:rFonts w:ascii="Arial Narrow" w:hAnsi="Arial Narrow"/>
        </w:rPr>
      </w:pPr>
    </w:p>
    <w:p w:rsidR="00607D9D" w:rsidRPr="00D97F79" w:rsidRDefault="00607D9D" w:rsidP="00607D9D">
      <w:pPr>
        <w:rPr>
          <w:rFonts w:ascii="Arial Narrow" w:hAnsi="Arial Narrow"/>
        </w:rPr>
      </w:pPr>
      <w:r>
        <w:rPr>
          <w:rFonts w:ascii="Arial Narrow" w:hAnsi="Arial Narrow"/>
        </w:rPr>
        <w:t>8:0</w:t>
      </w:r>
      <w:r w:rsidRPr="00D97F79">
        <w:rPr>
          <w:rFonts w:ascii="Arial Narrow" w:hAnsi="Arial Narrow"/>
        </w:rPr>
        <w:t>0</w:t>
      </w:r>
      <w:r w:rsidRPr="00D97F79">
        <w:rPr>
          <w:rFonts w:ascii="Arial Narrow" w:hAnsi="Arial Narrow"/>
        </w:rPr>
        <w:tab/>
        <w:t xml:space="preserve">Registration, Gathering </w:t>
      </w:r>
    </w:p>
    <w:p w:rsidR="00607D9D" w:rsidRPr="00D97F79" w:rsidRDefault="00607D9D" w:rsidP="00607D9D">
      <w:pPr>
        <w:rPr>
          <w:rFonts w:ascii="Arial Narrow" w:hAnsi="Arial Narrow"/>
        </w:rPr>
      </w:pPr>
    </w:p>
    <w:p w:rsidR="00607D9D" w:rsidRDefault="00607D9D" w:rsidP="00607D9D">
      <w:pPr>
        <w:rPr>
          <w:rFonts w:ascii="Arial Narrow" w:hAnsi="Arial Narrow"/>
        </w:rPr>
      </w:pPr>
      <w:r>
        <w:rPr>
          <w:rFonts w:ascii="Arial Narrow" w:hAnsi="Arial Narrow"/>
        </w:rPr>
        <w:t>8:3</w:t>
      </w:r>
      <w:r w:rsidRPr="00D97F79">
        <w:rPr>
          <w:rFonts w:ascii="Arial Narrow" w:hAnsi="Arial Narrow"/>
        </w:rPr>
        <w:t>0</w:t>
      </w:r>
      <w:r w:rsidRPr="00D97F79">
        <w:rPr>
          <w:rFonts w:ascii="Arial Narrow" w:hAnsi="Arial Narrow"/>
        </w:rPr>
        <w:tab/>
        <w:t xml:space="preserve">Welcome &amp; </w:t>
      </w:r>
      <w:r w:rsidR="0093729B">
        <w:rPr>
          <w:rFonts w:ascii="Arial Narrow" w:hAnsi="Arial Narrow"/>
        </w:rPr>
        <w:t>Framing</w:t>
      </w:r>
    </w:p>
    <w:p w:rsidR="00607D9D" w:rsidRPr="00D97F79" w:rsidRDefault="00607D9D" w:rsidP="00607D9D">
      <w:pPr>
        <w:rPr>
          <w:rFonts w:ascii="Arial Narrow" w:hAnsi="Arial Narrow"/>
        </w:rPr>
      </w:pPr>
    </w:p>
    <w:p w:rsidR="0022678A" w:rsidRDefault="008952CE" w:rsidP="008952CE">
      <w:pPr>
        <w:rPr>
          <w:rFonts w:ascii="Arial Narrow" w:hAnsi="Arial Narrow"/>
        </w:rPr>
      </w:pPr>
      <w:r>
        <w:rPr>
          <w:rFonts w:ascii="Arial Narrow" w:hAnsi="Arial Narrow"/>
        </w:rPr>
        <w:t>8:40</w:t>
      </w:r>
      <w:r w:rsidR="00607D9D" w:rsidRPr="00D97F79">
        <w:rPr>
          <w:rFonts w:ascii="Arial Narrow" w:hAnsi="Arial Narrow"/>
        </w:rPr>
        <w:tab/>
      </w:r>
      <w:r w:rsidR="00400903">
        <w:rPr>
          <w:rFonts w:ascii="Arial Narrow" w:hAnsi="Arial Narrow"/>
        </w:rPr>
        <w:t>Connections</w:t>
      </w:r>
      <w:r w:rsidR="00AC0AB0">
        <w:rPr>
          <w:rFonts w:ascii="Arial Narrow" w:hAnsi="Arial Narrow"/>
        </w:rPr>
        <w:t xml:space="preserve"> – </w:t>
      </w:r>
      <w:proofErr w:type="spellStart"/>
      <w:r w:rsidR="002965D1">
        <w:rPr>
          <w:rFonts w:ascii="Arial Narrow" w:hAnsi="Arial Narrow"/>
        </w:rPr>
        <w:t>Masai</w:t>
      </w:r>
      <w:proofErr w:type="spellEnd"/>
      <w:r w:rsidR="002965D1">
        <w:rPr>
          <w:rFonts w:ascii="Arial Narrow" w:hAnsi="Arial Narrow"/>
        </w:rPr>
        <w:t xml:space="preserve"> Greeting</w:t>
      </w:r>
    </w:p>
    <w:p w:rsidR="0022678A" w:rsidRDefault="0022678A" w:rsidP="008952CE">
      <w:pPr>
        <w:rPr>
          <w:rFonts w:ascii="Arial Narrow" w:hAnsi="Arial Narrow"/>
        </w:rPr>
      </w:pPr>
    </w:p>
    <w:p w:rsidR="007106FC" w:rsidRDefault="0022678A" w:rsidP="008952CE">
      <w:pPr>
        <w:rPr>
          <w:rFonts w:ascii="Arial Narrow" w:hAnsi="Arial Narrow"/>
        </w:rPr>
      </w:pPr>
      <w:r>
        <w:rPr>
          <w:rFonts w:ascii="Arial Narrow" w:hAnsi="Arial Narrow"/>
        </w:rPr>
        <w:t>8:50</w:t>
      </w:r>
      <w:r>
        <w:rPr>
          <w:rFonts w:ascii="Arial Narrow" w:hAnsi="Arial Narrow"/>
        </w:rPr>
        <w:tab/>
      </w:r>
      <w:r w:rsidR="002965D1">
        <w:rPr>
          <w:rFonts w:ascii="Arial Narrow" w:hAnsi="Arial Narrow"/>
        </w:rPr>
        <w:t>Equity C</w:t>
      </w:r>
      <w:r w:rsidR="00C9757D">
        <w:rPr>
          <w:rFonts w:ascii="Arial Narrow" w:hAnsi="Arial Narrow"/>
        </w:rPr>
        <w:t>ards</w:t>
      </w:r>
    </w:p>
    <w:p w:rsidR="007106FC" w:rsidRDefault="007106FC" w:rsidP="008952CE">
      <w:pPr>
        <w:rPr>
          <w:rFonts w:ascii="Arial Narrow" w:hAnsi="Arial Narrow"/>
        </w:rPr>
      </w:pPr>
    </w:p>
    <w:p w:rsidR="008952CE" w:rsidRDefault="007106FC" w:rsidP="008952CE">
      <w:pPr>
        <w:rPr>
          <w:rFonts w:ascii="Arial Narrow" w:hAnsi="Arial Narrow"/>
        </w:rPr>
      </w:pPr>
      <w:r>
        <w:rPr>
          <w:rFonts w:ascii="Arial Narrow" w:hAnsi="Arial Narrow"/>
        </w:rPr>
        <w:t xml:space="preserve">9:10 </w:t>
      </w:r>
      <w:r>
        <w:rPr>
          <w:rFonts w:ascii="Arial Narrow" w:hAnsi="Arial Narrow"/>
        </w:rPr>
        <w:tab/>
        <w:t>Making Meaning Protocol</w:t>
      </w:r>
      <w:r w:rsidR="00400903">
        <w:rPr>
          <w:rFonts w:ascii="Arial Narrow" w:hAnsi="Arial Narrow"/>
        </w:rPr>
        <w:t xml:space="preserve"> </w:t>
      </w:r>
    </w:p>
    <w:p w:rsidR="00131547" w:rsidRDefault="00131547" w:rsidP="00CF6932">
      <w:pPr>
        <w:rPr>
          <w:rFonts w:ascii="Arial Narrow" w:hAnsi="Arial Narrow"/>
        </w:rPr>
      </w:pPr>
      <w:r>
        <w:rPr>
          <w:rFonts w:ascii="Arial Narrow" w:hAnsi="Arial Narrow"/>
        </w:rPr>
        <w:tab/>
      </w:r>
      <w:r>
        <w:rPr>
          <w:rFonts w:ascii="Arial Narrow" w:hAnsi="Arial Narrow"/>
        </w:rPr>
        <w:tab/>
      </w:r>
    </w:p>
    <w:p w:rsidR="00730BAB" w:rsidRPr="00104740" w:rsidRDefault="00730BAB" w:rsidP="00730BAB">
      <w:pPr>
        <w:ind w:right="-270"/>
        <w:rPr>
          <w:rFonts w:ascii="Arial Narrow" w:hAnsi="Arial Narrow"/>
          <w:b/>
        </w:rPr>
      </w:pPr>
      <w:r>
        <w:rPr>
          <w:rFonts w:ascii="Arial Narrow" w:hAnsi="Arial Narrow"/>
          <w:b/>
        </w:rPr>
        <w:t>10:</w:t>
      </w:r>
      <w:r w:rsidR="007106FC">
        <w:rPr>
          <w:rFonts w:ascii="Arial Narrow" w:hAnsi="Arial Narrow"/>
          <w:b/>
        </w:rPr>
        <w:t>10</w:t>
      </w:r>
      <w:r w:rsidRPr="00104740">
        <w:rPr>
          <w:rFonts w:ascii="Arial Narrow" w:hAnsi="Arial Narrow"/>
          <w:b/>
        </w:rPr>
        <w:tab/>
        <w:t>Break</w:t>
      </w:r>
    </w:p>
    <w:p w:rsidR="00185DC3" w:rsidRDefault="00185DC3" w:rsidP="00185DC3">
      <w:pPr>
        <w:ind w:right="-270"/>
        <w:rPr>
          <w:rFonts w:ascii="Arial Narrow" w:hAnsi="Arial Narrow"/>
        </w:rPr>
      </w:pPr>
    </w:p>
    <w:p w:rsidR="0022678A" w:rsidRDefault="0022678A" w:rsidP="00607D9D">
      <w:pPr>
        <w:ind w:right="-270"/>
        <w:rPr>
          <w:rFonts w:ascii="Arial Narrow" w:hAnsi="Arial Narrow"/>
        </w:rPr>
      </w:pPr>
      <w:r>
        <w:rPr>
          <w:rFonts w:ascii="Arial Narrow" w:hAnsi="Arial Narrow"/>
        </w:rPr>
        <w:t>10:</w:t>
      </w:r>
      <w:r w:rsidR="00C82009">
        <w:rPr>
          <w:rFonts w:ascii="Arial Narrow" w:hAnsi="Arial Narrow"/>
        </w:rPr>
        <w:t>20</w:t>
      </w:r>
      <w:r>
        <w:rPr>
          <w:rFonts w:ascii="Arial Narrow" w:hAnsi="Arial Narrow"/>
        </w:rPr>
        <w:tab/>
      </w:r>
      <w:r w:rsidR="00C82009">
        <w:rPr>
          <w:rFonts w:ascii="Arial Narrow" w:hAnsi="Arial Narrow"/>
        </w:rPr>
        <w:t>Debrief Equity Protocols</w:t>
      </w:r>
    </w:p>
    <w:p w:rsidR="0022678A" w:rsidRDefault="0022678A" w:rsidP="00607D9D">
      <w:pPr>
        <w:ind w:right="-270"/>
        <w:rPr>
          <w:rFonts w:ascii="Arial Narrow" w:hAnsi="Arial Narrow"/>
        </w:rPr>
      </w:pPr>
    </w:p>
    <w:p w:rsidR="00C82009" w:rsidRDefault="00185DC3" w:rsidP="00607D9D">
      <w:pPr>
        <w:ind w:right="-270"/>
        <w:rPr>
          <w:rFonts w:ascii="Arial Narrow" w:hAnsi="Arial Narrow"/>
        </w:rPr>
      </w:pPr>
      <w:r>
        <w:rPr>
          <w:rFonts w:ascii="Arial Narrow" w:hAnsi="Arial Narrow"/>
        </w:rPr>
        <w:t>1</w:t>
      </w:r>
      <w:r w:rsidR="00C82009">
        <w:rPr>
          <w:rFonts w:ascii="Arial Narrow" w:hAnsi="Arial Narrow"/>
        </w:rPr>
        <w:t>0</w:t>
      </w:r>
      <w:r w:rsidR="00607D9D">
        <w:rPr>
          <w:rFonts w:ascii="Arial Narrow" w:hAnsi="Arial Narrow"/>
        </w:rPr>
        <w:t>:</w:t>
      </w:r>
      <w:r w:rsidR="002965D1">
        <w:rPr>
          <w:rFonts w:ascii="Arial Narrow" w:hAnsi="Arial Narrow"/>
        </w:rPr>
        <w:t>3</w:t>
      </w:r>
      <w:r w:rsidR="00C82009">
        <w:rPr>
          <w:rFonts w:ascii="Arial Narrow" w:hAnsi="Arial Narrow"/>
        </w:rPr>
        <w:t>0</w:t>
      </w:r>
      <w:r w:rsidR="00607D9D" w:rsidRPr="00D97F79">
        <w:rPr>
          <w:rFonts w:ascii="Arial Narrow" w:hAnsi="Arial Narrow"/>
        </w:rPr>
        <w:tab/>
      </w:r>
      <w:r w:rsidR="00C82009">
        <w:rPr>
          <w:rFonts w:ascii="Arial Narrow" w:hAnsi="Arial Narrow"/>
        </w:rPr>
        <w:t>Peer Observation Protocols</w:t>
      </w:r>
    </w:p>
    <w:p w:rsidR="00C82009" w:rsidRDefault="00C82009" w:rsidP="00607D9D">
      <w:pPr>
        <w:ind w:right="-270"/>
        <w:rPr>
          <w:rFonts w:ascii="Arial Narrow" w:hAnsi="Arial Narrow"/>
        </w:rPr>
      </w:pPr>
    </w:p>
    <w:p w:rsidR="00607D9D" w:rsidRPr="00D97F79" w:rsidRDefault="00C82009" w:rsidP="00607D9D">
      <w:pPr>
        <w:ind w:right="-270"/>
        <w:rPr>
          <w:rFonts w:ascii="Arial Narrow" w:hAnsi="Arial Narrow"/>
        </w:rPr>
      </w:pPr>
      <w:r>
        <w:rPr>
          <w:rFonts w:ascii="Arial Narrow" w:hAnsi="Arial Narrow"/>
        </w:rPr>
        <w:t>11:3</w:t>
      </w:r>
      <w:r w:rsidR="0032051C">
        <w:rPr>
          <w:rFonts w:ascii="Arial Narrow" w:hAnsi="Arial Narrow"/>
        </w:rPr>
        <w:t>5</w:t>
      </w:r>
      <w:r>
        <w:rPr>
          <w:rFonts w:ascii="Arial Narrow" w:hAnsi="Arial Narrow"/>
        </w:rPr>
        <w:tab/>
      </w:r>
      <w:r w:rsidR="00607D9D" w:rsidRPr="00D97F79">
        <w:rPr>
          <w:rFonts w:ascii="Arial Narrow" w:hAnsi="Arial Narrow"/>
        </w:rPr>
        <w:t>Debrief</w:t>
      </w:r>
      <w:r w:rsidR="00607D9D">
        <w:rPr>
          <w:rFonts w:ascii="Arial Narrow" w:hAnsi="Arial Narrow"/>
        </w:rPr>
        <w:t xml:space="preserve"> and Morning Reflections, Norms Process Check</w:t>
      </w:r>
    </w:p>
    <w:p w:rsidR="00607D9D" w:rsidRPr="00D97F79" w:rsidRDefault="00607D9D" w:rsidP="00607D9D">
      <w:pPr>
        <w:ind w:right="-270"/>
        <w:rPr>
          <w:rFonts w:ascii="Arial Narrow" w:hAnsi="Arial Narrow"/>
        </w:rPr>
      </w:pPr>
    </w:p>
    <w:p w:rsidR="00607D9D" w:rsidRPr="00D97F79" w:rsidRDefault="00BE7A49" w:rsidP="00607D9D">
      <w:pPr>
        <w:ind w:right="-270"/>
        <w:rPr>
          <w:rFonts w:ascii="Arial Narrow" w:hAnsi="Arial Narrow"/>
          <w:b/>
        </w:rPr>
      </w:pPr>
      <w:r>
        <w:rPr>
          <w:rFonts w:ascii="Arial Narrow" w:hAnsi="Arial Narrow"/>
          <w:b/>
        </w:rPr>
        <w:t>1</w:t>
      </w:r>
      <w:r w:rsidR="002965D1">
        <w:rPr>
          <w:rFonts w:ascii="Arial Narrow" w:hAnsi="Arial Narrow"/>
          <w:b/>
        </w:rPr>
        <w:t>1</w:t>
      </w:r>
      <w:r>
        <w:rPr>
          <w:rFonts w:ascii="Arial Narrow" w:hAnsi="Arial Narrow"/>
          <w:b/>
        </w:rPr>
        <w:t>:</w:t>
      </w:r>
      <w:r w:rsidR="002965D1">
        <w:rPr>
          <w:rFonts w:ascii="Arial Narrow" w:hAnsi="Arial Narrow"/>
          <w:b/>
        </w:rPr>
        <w:t>45</w:t>
      </w:r>
      <w:r>
        <w:rPr>
          <w:rFonts w:ascii="Arial Narrow" w:hAnsi="Arial Narrow"/>
          <w:b/>
        </w:rPr>
        <w:tab/>
      </w:r>
      <w:r w:rsidR="002965D1">
        <w:rPr>
          <w:rFonts w:ascii="Arial Narrow" w:hAnsi="Arial Narrow"/>
          <w:b/>
        </w:rPr>
        <w:t>Lunch</w:t>
      </w:r>
      <w:r w:rsidR="0032051C">
        <w:rPr>
          <w:rFonts w:ascii="Arial Narrow" w:hAnsi="Arial Narrow"/>
          <w:b/>
        </w:rPr>
        <w:t xml:space="preserve"> (45 </w:t>
      </w:r>
      <w:proofErr w:type="spellStart"/>
      <w:r w:rsidR="0032051C">
        <w:rPr>
          <w:rFonts w:ascii="Arial Narrow" w:hAnsi="Arial Narrow"/>
          <w:b/>
        </w:rPr>
        <w:t>mins</w:t>
      </w:r>
      <w:proofErr w:type="spellEnd"/>
      <w:r w:rsidR="0032051C">
        <w:rPr>
          <w:rFonts w:ascii="Arial Narrow" w:hAnsi="Arial Narrow"/>
          <w:b/>
        </w:rPr>
        <w:t>)</w:t>
      </w:r>
    </w:p>
    <w:p w:rsidR="00607D9D" w:rsidRPr="00D97F79" w:rsidRDefault="00607D9D" w:rsidP="00607D9D">
      <w:pPr>
        <w:ind w:right="-270"/>
        <w:rPr>
          <w:rFonts w:ascii="Arial Narrow" w:hAnsi="Arial Narrow"/>
          <w:b/>
        </w:rPr>
      </w:pPr>
    </w:p>
    <w:p w:rsidR="002965D1" w:rsidRDefault="00607D9D" w:rsidP="00607D9D">
      <w:pPr>
        <w:ind w:right="-270"/>
        <w:rPr>
          <w:rFonts w:ascii="Arial Narrow" w:hAnsi="Arial Narrow"/>
        </w:rPr>
      </w:pPr>
      <w:r>
        <w:rPr>
          <w:rFonts w:ascii="Arial Narrow" w:hAnsi="Arial Narrow"/>
        </w:rPr>
        <w:t>1</w:t>
      </w:r>
      <w:r w:rsidR="0032051C">
        <w:rPr>
          <w:rFonts w:ascii="Arial Narrow" w:hAnsi="Arial Narrow"/>
        </w:rPr>
        <w:t>2</w:t>
      </w:r>
      <w:r>
        <w:rPr>
          <w:rFonts w:ascii="Arial Narrow" w:hAnsi="Arial Narrow"/>
        </w:rPr>
        <w:t>:</w:t>
      </w:r>
      <w:r w:rsidR="0032051C">
        <w:rPr>
          <w:rFonts w:ascii="Arial Narrow" w:hAnsi="Arial Narrow"/>
        </w:rPr>
        <w:t>3</w:t>
      </w:r>
      <w:r w:rsidR="00C82009">
        <w:rPr>
          <w:rFonts w:ascii="Arial Narrow" w:hAnsi="Arial Narrow"/>
        </w:rPr>
        <w:t>0</w:t>
      </w:r>
      <w:r w:rsidR="002965D1">
        <w:rPr>
          <w:rFonts w:ascii="Arial Narrow" w:hAnsi="Arial Narrow"/>
        </w:rPr>
        <w:tab/>
      </w:r>
      <w:proofErr w:type="spellStart"/>
      <w:r w:rsidR="0032051C">
        <w:rPr>
          <w:rFonts w:ascii="Arial Narrow" w:hAnsi="Arial Narrow"/>
        </w:rPr>
        <w:t>Microlab</w:t>
      </w:r>
      <w:proofErr w:type="spellEnd"/>
      <w:r w:rsidR="0032051C">
        <w:rPr>
          <w:rFonts w:ascii="Arial Narrow" w:hAnsi="Arial Narrow"/>
        </w:rPr>
        <w:t xml:space="preserve"> Protocol</w:t>
      </w:r>
    </w:p>
    <w:p w:rsidR="0032051C" w:rsidRDefault="0032051C" w:rsidP="00607D9D">
      <w:pPr>
        <w:ind w:right="-270"/>
        <w:rPr>
          <w:rFonts w:ascii="Arial Narrow" w:hAnsi="Arial Narrow"/>
        </w:rPr>
      </w:pPr>
    </w:p>
    <w:p w:rsidR="0032051C" w:rsidRDefault="0032051C" w:rsidP="00607D9D">
      <w:pPr>
        <w:ind w:right="-270"/>
        <w:rPr>
          <w:rFonts w:ascii="Arial Narrow" w:hAnsi="Arial Narrow"/>
        </w:rPr>
      </w:pPr>
      <w:r>
        <w:rPr>
          <w:rFonts w:ascii="Arial Narrow" w:hAnsi="Arial Narrow"/>
        </w:rPr>
        <w:t>1:00</w:t>
      </w:r>
      <w:r>
        <w:rPr>
          <w:rFonts w:ascii="Arial Narrow" w:hAnsi="Arial Narrow"/>
        </w:rPr>
        <w:tab/>
        <w:t>Team Planning Time &amp; Gallery Walk</w:t>
      </w:r>
    </w:p>
    <w:p w:rsidR="00CF6932" w:rsidRDefault="00CF6932" w:rsidP="00607D9D">
      <w:pPr>
        <w:ind w:right="-270"/>
        <w:rPr>
          <w:rFonts w:ascii="Arial Narrow" w:hAnsi="Arial Narrow"/>
        </w:rPr>
      </w:pPr>
    </w:p>
    <w:p w:rsidR="0022678A" w:rsidRPr="0022678A" w:rsidRDefault="0022678A" w:rsidP="00607D9D">
      <w:pPr>
        <w:ind w:right="-270"/>
        <w:rPr>
          <w:rFonts w:ascii="Arial Narrow" w:hAnsi="Arial Narrow"/>
          <w:b/>
        </w:rPr>
      </w:pPr>
      <w:r w:rsidRPr="0022678A">
        <w:rPr>
          <w:rFonts w:ascii="Arial Narrow" w:hAnsi="Arial Narrow"/>
          <w:b/>
        </w:rPr>
        <w:t>2:</w:t>
      </w:r>
      <w:r w:rsidR="00945213">
        <w:rPr>
          <w:rFonts w:ascii="Arial Narrow" w:hAnsi="Arial Narrow"/>
          <w:b/>
        </w:rPr>
        <w:t>1</w:t>
      </w:r>
      <w:r w:rsidR="00CF6932" w:rsidRPr="0022678A">
        <w:rPr>
          <w:rFonts w:ascii="Arial Narrow" w:hAnsi="Arial Narrow"/>
          <w:b/>
        </w:rPr>
        <w:t>0</w:t>
      </w:r>
      <w:r w:rsidR="00607D9D" w:rsidRPr="0022678A">
        <w:rPr>
          <w:rFonts w:ascii="Arial Narrow" w:hAnsi="Arial Narrow"/>
          <w:b/>
        </w:rPr>
        <w:t xml:space="preserve"> </w:t>
      </w:r>
      <w:r w:rsidR="00FF01C0" w:rsidRPr="0022678A">
        <w:rPr>
          <w:rFonts w:ascii="Arial Narrow" w:hAnsi="Arial Narrow"/>
          <w:b/>
        </w:rPr>
        <w:tab/>
      </w:r>
      <w:r w:rsidRPr="0022678A">
        <w:rPr>
          <w:rFonts w:ascii="Arial Narrow" w:hAnsi="Arial Narrow"/>
          <w:b/>
        </w:rPr>
        <w:t>Break</w:t>
      </w:r>
    </w:p>
    <w:p w:rsidR="0022678A" w:rsidRDefault="0022678A" w:rsidP="00607D9D">
      <w:pPr>
        <w:ind w:right="-270"/>
        <w:rPr>
          <w:rFonts w:ascii="Arial Narrow" w:hAnsi="Arial Narrow"/>
          <w:b/>
        </w:rPr>
      </w:pPr>
    </w:p>
    <w:p w:rsidR="00607D9D" w:rsidRDefault="00945213" w:rsidP="00607D9D">
      <w:pPr>
        <w:ind w:right="-270"/>
        <w:rPr>
          <w:rFonts w:ascii="Arial Narrow" w:hAnsi="Arial Narrow"/>
        </w:rPr>
      </w:pPr>
      <w:r>
        <w:rPr>
          <w:rFonts w:ascii="Arial Narrow" w:hAnsi="Arial Narrow"/>
        </w:rPr>
        <w:t>2:2</w:t>
      </w:r>
      <w:r w:rsidR="0022678A">
        <w:rPr>
          <w:rFonts w:ascii="Arial Narrow" w:hAnsi="Arial Narrow"/>
        </w:rPr>
        <w:t>0</w:t>
      </w:r>
      <w:r w:rsidR="0022678A">
        <w:rPr>
          <w:rFonts w:ascii="Arial Narrow" w:hAnsi="Arial Narrow"/>
        </w:rPr>
        <w:tab/>
      </w:r>
      <w:r w:rsidR="00C82009">
        <w:rPr>
          <w:rFonts w:ascii="Arial Narrow" w:hAnsi="Arial Narrow"/>
        </w:rPr>
        <w:t xml:space="preserve">Team Reports </w:t>
      </w:r>
      <w:r w:rsidR="0032051C">
        <w:rPr>
          <w:rFonts w:ascii="Arial Narrow" w:hAnsi="Arial Narrow"/>
        </w:rPr>
        <w:t xml:space="preserve">- </w:t>
      </w:r>
      <w:r w:rsidR="002E4CDD">
        <w:rPr>
          <w:rFonts w:ascii="Arial Narrow" w:hAnsi="Arial Narrow"/>
        </w:rPr>
        <w:t xml:space="preserve">What are </w:t>
      </w:r>
      <w:r w:rsidR="008F5C99">
        <w:rPr>
          <w:rFonts w:ascii="Arial Narrow" w:hAnsi="Arial Narrow"/>
        </w:rPr>
        <w:t>our next steps?</w:t>
      </w:r>
    </w:p>
    <w:p w:rsidR="00607D9D" w:rsidRDefault="00FF01C0" w:rsidP="00607D9D">
      <w:pPr>
        <w:ind w:right="-270"/>
        <w:rPr>
          <w:rFonts w:ascii="Arial Narrow" w:hAnsi="Arial Narrow"/>
        </w:rPr>
      </w:pPr>
      <w:r>
        <w:rPr>
          <w:rFonts w:ascii="Arial Narrow" w:hAnsi="Arial Narrow"/>
        </w:rPr>
        <w:t xml:space="preserve">     </w:t>
      </w:r>
    </w:p>
    <w:p w:rsidR="00607D9D" w:rsidRPr="00D97F79" w:rsidRDefault="00945213" w:rsidP="00607D9D">
      <w:pPr>
        <w:ind w:right="-270"/>
        <w:rPr>
          <w:rFonts w:ascii="Arial Narrow" w:hAnsi="Arial Narrow"/>
        </w:rPr>
      </w:pPr>
      <w:r>
        <w:rPr>
          <w:rFonts w:ascii="Arial Narrow" w:hAnsi="Arial Narrow"/>
        </w:rPr>
        <w:t>2:50</w:t>
      </w:r>
      <w:r w:rsidR="00FF01C0">
        <w:rPr>
          <w:rFonts w:ascii="Arial Narrow" w:hAnsi="Arial Narrow"/>
        </w:rPr>
        <w:tab/>
        <w:t xml:space="preserve">Reflections, </w:t>
      </w:r>
      <w:r w:rsidR="00C86957">
        <w:rPr>
          <w:rFonts w:ascii="Arial Narrow" w:hAnsi="Arial Narrow"/>
        </w:rPr>
        <w:t xml:space="preserve">Debrief, </w:t>
      </w:r>
      <w:r w:rsidR="00FF01C0">
        <w:rPr>
          <w:rFonts w:ascii="Arial Narrow" w:hAnsi="Arial Narrow"/>
        </w:rPr>
        <w:t xml:space="preserve">Norms Process Check, and </w:t>
      </w:r>
      <w:r w:rsidR="00607D9D">
        <w:rPr>
          <w:rFonts w:ascii="Arial Narrow" w:hAnsi="Arial Narrow"/>
        </w:rPr>
        <w:t>Institute Evaluation</w:t>
      </w:r>
    </w:p>
    <w:p w:rsidR="00607D9D" w:rsidRPr="00D97F79" w:rsidRDefault="00607D9D" w:rsidP="00607D9D">
      <w:pPr>
        <w:ind w:right="-270"/>
        <w:rPr>
          <w:rFonts w:ascii="Arial Narrow" w:hAnsi="Arial Narrow"/>
        </w:rPr>
      </w:pPr>
    </w:p>
    <w:p w:rsidR="006240AF" w:rsidRDefault="00FF01C0" w:rsidP="00297E88">
      <w:pPr>
        <w:ind w:right="-270"/>
        <w:rPr>
          <w:rFonts w:ascii="Arial Narrow" w:hAnsi="Arial Narrow"/>
          <w:b/>
        </w:rPr>
      </w:pPr>
      <w:r>
        <w:rPr>
          <w:rFonts w:ascii="Arial Narrow" w:hAnsi="Arial Narrow"/>
          <w:b/>
        </w:rPr>
        <w:t>3:</w:t>
      </w:r>
      <w:r w:rsidR="00945213">
        <w:rPr>
          <w:rFonts w:ascii="Arial Narrow" w:hAnsi="Arial Narrow"/>
          <w:b/>
        </w:rPr>
        <w:t>0</w:t>
      </w:r>
      <w:r>
        <w:rPr>
          <w:rFonts w:ascii="Arial Narrow" w:hAnsi="Arial Narrow"/>
          <w:b/>
        </w:rPr>
        <w:t>0</w:t>
      </w:r>
      <w:r>
        <w:rPr>
          <w:rFonts w:ascii="Arial Narrow" w:hAnsi="Arial Narrow"/>
          <w:b/>
        </w:rPr>
        <w:tab/>
        <w:t>Cl</w:t>
      </w:r>
      <w:r w:rsidR="00607D9D">
        <w:rPr>
          <w:rFonts w:ascii="Arial Narrow" w:hAnsi="Arial Narrow"/>
          <w:b/>
        </w:rPr>
        <w:t>o</w:t>
      </w:r>
      <w:r w:rsidR="00607D9D" w:rsidRPr="004B36E6">
        <w:rPr>
          <w:rFonts w:ascii="Arial Narrow" w:hAnsi="Arial Narrow"/>
          <w:b/>
        </w:rPr>
        <w:t>sure</w:t>
      </w:r>
      <w:r w:rsidR="00F00F09">
        <w:rPr>
          <w:rFonts w:ascii="Arial Narrow" w:hAnsi="Arial Narrow"/>
          <w:b/>
        </w:rPr>
        <w:t xml:space="preserve"> </w:t>
      </w:r>
    </w:p>
    <w:p w:rsidR="002965D1" w:rsidRDefault="002965D1" w:rsidP="00297E88">
      <w:pPr>
        <w:ind w:right="-270"/>
        <w:rPr>
          <w:rFonts w:ascii="Arial Narrow" w:hAnsi="Arial Narrow"/>
          <w:b/>
        </w:rPr>
      </w:pPr>
    </w:p>
    <w:p w:rsidR="002965D1" w:rsidRDefault="002965D1" w:rsidP="00297E88">
      <w:pPr>
        <w:ind w:right="-270"/>
        <w:rPr>
          <w:rFonts w:ascii="Arial Narrow" w:hAnsi="Arial Narrow"/>
          <w:b/>
        </w:rPr>
      </w:pPr>
    </w:p>
    <w:p w:rsidR="002965D1" w:rsidRDefault="002965D1" w:rsidP="00297E88">
      <w:pPr>
        <w:ind w:right="-270"/>
        <w:rPr>
          <w:rFonts w:ascii="Arial Narrow" w:hAnsi="Arial Narrow"/>
          <w:b/>
        </w:rPr>
      </w:pPr>
    </w:p>
    <w:p w:rsidR="002965D1" w:rsidRDefault="002965D1" w:rsidP="00297E88">
      <w:pPr>
        <w:ind w:right="-270"/>
        <w:rPr>
          <w:rFonts w:ascii="Arial Narrow" w:hAnsi="Arial Narrow"/>
          <w:b/>
        </w:rPr>
      </w:pPr>
    </w:p>
    <w:p w:rsidR="002965D1" w:rsidRDefault="002965D1" w:rsidP="00297E88">
      <w:pPr>
        <w:ind w:right="-270"/>
        <w:rPr>
          <w:rFonts w:ascii="Arial Narrow" w:hAnsi="Arial Narrow"/>
          <w:b/>
        </w:rPr>
      </w:pPr>
    </w:p>
    <w:p w:rsidR="002965D1" w:rsidRDefault="002965D1" w:rsidP="00297E88">
      <w:pPr>
        <w:ind w:right="-270"/>
        <w:rPr>
          <w:rFonts w:ascii="Arial Narrow" w:hAnsi="Arial Narrow"/>
          <w:b/>
        </w:rPr>
      </w:pPr>
    </w:p>
    <w:p w:rsidR="002965D1" w:rsidRDefault="002965D1" w:rsidP="00297E88">
      <w:pPr>
        <w:ind w:right="-270"/>
        <w:rPr>
          <w:rFonts w:ascii="Arial Narrow" w:hAnsi="Arial Narrow"/>
          <w:b/>
        </w:rPr>
      </w:pPr>
    </w:p>
    <w:p w:rsidR="002965D1" w:rsidRPr="002965D1" w:rsidRDefault="002965D1" w:rsidP="002965D1">
      <w:pPr>
        <w:ind w:right="-270"/>
        <w:jc w:val="center"/>
        <w:rPr>
          <w:rFonts w:ascii="Arial Narrow" w:hAnsi="Arial Narrow"/>
          <w:i/>
          <w:sz w:val="22"/>
          <w:szCs w:val="22"/>
        </w:rPr>
      </w:pPr>
      <w:r w:rsidRPr="002965D1">
        <w:rPr>
          <w:rFonts w:ascii="Arial Narrow" w:hAnsi="Arial Narrow"/>
          <w:i/>
          <w:sz w:val="22"/>
          <w:szCs w:val="22"/>
        </w:rPr>
        <w:t>*Please remember to either bring your own lunch or plan to purchase lunch</w:t>
      </w:r>
    </w:p>
    <w:sectPr w:rsidR="002965D1" w:rsidRPr="002965D1" w:rsidSect="00D07B03">
      <w:headerReference w:type="default" r:id="rId9"/>
      <w:footerReference w:type="even"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08" w:rsidRDefault="00970508">
      <w:r>
        <w:separator/>
      </w:r>
    </w:p>
  </w:endnote>
  <w:endnote w:type="continuationSeparator" w:id="0">
    <w:p w:rsidR="00970508" w:rsidRDefault="0097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4F" w:rsidRDefault="00607D9D" w:rsidP="00A76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404F" w:rsidRDefault="00970508" w:rsidP="00A765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4F" w:rsidRDefault="00607D9D" w:rsidP="00A76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DC6">
      <w:rPr>
        <w:rStyle w:val="PageNumber"/>
        <w:noProof/>
      </w:rPr>
      <w:t>1</w:t>
    </w:r>
    <w:r>
      <w:rPr>
        <w:rStyle w:val="PageNumber"/>
      </w:rPr>
      <w:fldChar w:fldCharType="end"/>
    </w:r>
  </w:p>
  <w:p w:rsidR="0080404F" w:rsidRDefault="00970508" w:rsidP="00A765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08" w:rsidRDefault="00970508">
      <w:r>
        <w:separator/>
      </w:r>
    </w:p>
  </w:footnote>
  <w:footnote w:type="continuationSeparator" w:id="0">
    <w:p w:rsidR="00970508" w:rsidRDefault="0097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4F" w:rsidRDefault="00607D9D" w:rsidP="00D07B03">
    <w:pPr>
      <w:pStyle w:val="Header"/>
      <w:tabs>
        <w:tab w:val="clear" w:pos="9360"/>
      </w:tabs>
    </w:pPr>
    <w:r>
      <w:rPr>
        <w:noProof/>
      </w:rPr>
      <w:drawing>
        <wp:anchor distT="0" distB="0" distL="114300" distR="114300" simplePos="0" relativeHeight="251659264" behindDoc="1" locked="0" layoutInCell="1" allowOverlap="1" wp14:anchorId="16C9F463" wp14:editId="5CB13588">
          <wp:simplePos x="0" y="0"/>
          <wp:positionH relativeFrom="margin">
            <wp:posOffset>5240020</wp:posOffset>
          </wp:positionH>
          <wp:positionV relativeFrom="margin">
            <wp:posOffset>-494030</wp:posOffset>
          </wp:positionV>
          <wp:extent cx="1132840" cy="426720"/>
          <wp:effectExtent l="0" t="0" r="0" b="0"/>
          <wp:wrapSquare wrapText="bothSides"/>
          <wp:docPr id="3" name="Picture 5" descr="Description: c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426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55F8BC2" wp14:editId="0D8153CB">
          <wp:extent cx="1382395" cy="680720"/>
          <wp:effectExtent l="0" t="0" r="8255"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680720"/>
                  </a:xfrm>
                  <a:prstGeom prst="rect">
                    <a:avLst/>
                  </a:prstGeom>
                  <a:noFill/>
                  <a:ln>
                    <a:noFill/>
                  </a:ln>
                </pic:spPr>
              </pic:pic>
            </a:graphicData>
          </a:graphic>
        </wp:inline>
      </w:drawing>
    </w:r>
    <w:r>
      <w:tab/>
    </w:r>
    <w:r>
      <w:tab/>
    </w:r>
  </w:p>
  <w:p w:rsidR="0080404F" w:rsidRDefault="0097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0B9"/>
    <w:multiLevelType w:val="hybridMultilevel"/>
    <w:tmpl w:val="7588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20FD2"/>
    <w:multiLevelType w:val="hybridMultilevel"/>
    <w:tmpl w:val="4F2EF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A1ACF"/>
    <w:multiLevelType w:val="hybridMultilevel"/>
    <w:tmpl w:val="584A5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8634A"/>
    <w:multiLevelType w:val="hybridMultilevel"/>
    <w:tmpl w:val="539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9D"/>
    <w:rsid w:val="00033EAE"/>
    <w:rsid w:val="000E3C00"/>
    <w:rsid w:val="00131547"/>
    <w:rsid w:val="00132682"/>
    <w:rsid w:val="0018038D"/>
    <w:rsid w:val="00185DC3"/>
    <w:rsid w:val="001D041F"/>
    <w:rsid w:val="002045D8"/>
    <w:rsid w:val="0022678A"/>
    <w:rsid w:val="002965D1"/>
    <w:rsid w:val="00297E88"/>
    <w:rsid w:val="002E4CDD"/>
    <w:rsid w:val="0032051C"/>
    <w:rsid w:val="00371355"/>
    <w:rsid w:val="003D79B1"/>
    <w:rsid w:val="003D7E07"/>
    <w:rsid w:val="003F54DD"/>
    <w:rsid w:val="00400903"/>
    <w:rsid w:val="00417DC6"/>
    <w:rsid w:val="004509C3"/>
    <w:rsid w:val="004C0886"/>
    <w:rsid w:val="00503387"/>
    <w:rsid w:val="00530650"/>
    <w:rsid w:val="00532FEA"/>
    <w:rsid w:val="00571039"/>
    <w:rsid w:val="00607D9D"/>
    <w:rsid w:val="00616682"/>
    <w:rsid w:val="006240AF"/>
    <w:rsid w:val="006D022E"/>
    <w:rsid w:val="007106FC"/>
    <w:rsid w:val="00730BAB"/>
    <w:rsid w:val="00762BB7"/>
    <w:rsid w:val="00763230"/>
    <w:rsid w:val="00816CF9"/>
    <w:rsid w:val="00824C0D"/>
    <w:rsid w:val="00882902"/>
    <w:rsid w:val="008952CE"/>
    <w:rsid w:val="008C2A3C"/>
    <w:rsid w:val="008C53D2"/>
    <w:rsid w:val="008F5C99"/>
    <w:rsid w:val="0093729B"/>
    <w:rsid w:val="00945213"/>
    <w:rsid w:val="00970508"/>
    <w:rsid w:val="00970588"/>
    <w:rsid w:val="00975397"/>
    <w:rsid w:val="00991572"/>
    <w:rsid w:val="00A015CC"/>
    <w:rsid w:val="00A670C8"/>
    <w:rsid w:val="00AC0AB0"/>
    <w:rsid w:val="00B173ED"/>
    <w:rsid w:val="00B4654E"/>
    <w:rsid w:val="00BD15D2"/>
    <w:rsid w:val="00BE7A49"/>
    <w:rsid w:val="00C82009"/>
    <w:rsid w:val="00C86957"/>
    <w:rsid w:val="00C9757D"/>
    <w:rsid w:val="00CF6932"/>
    <w:rsid w:val="00D13037"/>
    <w:rsid w:val="00D27395"/>
    <w:rsid w:val="00D71D07"/>
    <w:rsid w:val="00E45E17"/>
    <w:rsid w:val="00E8777D"/>
    <w:rsid w:val="00E95282"/>
    <w:rsid w:val="00F00F09"/>
    <w:rsid w:val="00F25675"/>
    <w:rsid w:val="00F722D5"/>
    <w:rsid w:val="00FD322C"/>
    <w:rsid w:val="00FF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7D9D"/>
    <w:pPr>
      <w:ind w:left="720"/>
      <w:contextualSpacing/>
    </w:pPr>
  </w:style>
  <w:style w:type="paragraph" w:styleId="Header">
    <w:name w:val="header"/>
    <w:basedOn w:val="Normal"/>
    <w:link w:val="HeaderChar"/>
    <w:uiPriority w:val="99"/>
    <w:unhideWhenUsed/>
    <w:rsid w:val="00607D9D"/>
    <w:pPr>
      <w:tabs>
        <w:tab w:val="center" w:pos="4680"/>
        <w:tab w:val="right" w:pos="9360"/>
      </w:tabs>
    </w:pPr>
  </w:style>
  <w:style w:type="character" w:customStyle="1" w:styleId="HeaderChar">
    <w:name w:val="Header Char"/>
    <w:basedOn w:val="DefaultParagraphFont"/>
    <w:link w:val="Header"/>
    <w:uiPriority w:val="99"/>
    <w:rsid w:val="00607D9D"/>
  </w:style>
  <w:style w:type="paragraph" w:styleId="Footer">
    <w:name w:val="footer"/>
    <w:basedOn w:val="Normal"/>
    <w:link w:val="FooterChar"/>
    <w:uiPriority w:val="99"/>
    <w:unhideWhenUsed/>
    <w:rsid w:val="00607D9D"/>
    <w:pPr>
      <w:tabs>
        <w:tab w:val="center" w:pos="4320"/>
        <w:tab w:val="right" w:pos="8640"/>
      </w:tabs>
    </w:pPr>
  </w:style>
  <w:style w:type="character" w:customStyle="1" w:styleId="FooterChar">
    <w:name w:val="Footer Char"/>
    <w:basedOn w:val="DefaultParagraphFont"/>
    <w:link w:val="Footer"/>
    <w:uiPriority w:val="99"/>
    <w:rsid w:val="00607D9D"/>
  </w:style>
  <w:style w:type="character" w:styleId="PageNumber">
    <w:name w:val="page number"/>
    <w:basedOn w:val="DefaultParagraphFont"/>
    <w:uiPriority w:val="99"/>
    <w:semiHidden/>
    <w:unhideWhenUsed/>
    <w:rsid w:val="00607D9D"/>
  </w:style>
  <w:style w:type="paragraph" w:styleId="BalloonText">
    <w:name w:val="Balloon Text"/>
    <w:basedOn w:val="Normal"/>
    <w:link w:val="BalloonTextChar"/>
    <w:uiPriority w:val="99"/>
    <w:semiHidden/>
    <w:unhideWhenUsed/>
    <w:rsid w:val="00607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D9D"/>
    <w:rPr>
      <w:rFonts w:ascii="Lucida Grande" w:hAnsi="Lucida Grande" w:cs="Lucida Grande"/>
      <w:sz w:val="18"/>
      <w:szCs w:val="18"/>
    </w:rPr>
  </w:style>
  <w:style w:type="character" w:styleId="Hyperlink">
    <w:name w:val="Hyperlink"/>
    <w:basedOn w:val="DefaultParagraphFont"/>
    <w:uiPriority w:val="99"/>
    <w:rsid w:val="00FF01C0"/>
    <w:rPr>
      <w:rFonts w:cs="Times New Roman"/>
      <w:color w:val="0000FF"/>
      <w:u w:val="single"/>
    </w:rPr>
  </w:style>
  <w:style w:type="table" w:styleId="TableGrid">
    <w:name w:val="Table Grid"/>
    <w:basedOn w:val="TableNormal"/>
    <w:uiPriority w:val="59"/>
    <w:rsid w:val="0076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C82009"/>
    <w:rPr>
      <w:sz w:val="20"/>
      <w:szCs w:val="20"/>
    </w:rPr>
  </w:style>
  <w:style w:type="character" w:customStyle="1" w:styleId="CommentTextChar">
    <w:name w:val="Comment Text Char"/>
    <w:basedOn w:val="DefaultParagraphFont"/>
    <w:link w:val="CommentText"/>
    <w:uiPriority w:val="99"/>
    <w:semiHidden/>
    <w:rsid w:val="00C82009"/>
    <w:rPr>
      <w:sz w:val="20"/>
      <w:szCs w:val="20"/>
    </w:rPr>
  </w:style>
  <w:style w:type="character" w:styleId="CommentReference">
    <w:name w:val="annotation reference"/>
    <w:basedOn w:val="DefaultParagraphFont"/>
    <w:uiPriority w:val="99"/>
    <w:semiHidden/>
    <w:unhideWhenUsed/>
    <w:rsid w:val="00C820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7D9D"/>
    <w:pPr>
      <w:ind w:left="720"/>
      <w:contextualSpacing/>
    </w:pPr>
  </w:style>
  <w:style w:type="paragraph" w:styleId="Header">
    <w:name w:val="header"/>
    <w:basedOn w:val="Normal"/>
    <w:link w:val="HeaderChar"/>
    <w:uiPriority w:val="99"/>
    <w:unhideWhenUsed/>
    <w:rsid w:val="00607D9D"/>
    <w:pPr>
      <w:tabs>
        <w:tab w:val="center" w:pos="4680"/>
        <w:tab w:val="right" w:pos="9360"/>
      </w:tabs>
    </w:pPr>
  </w:style>
  <w:style w:type="character" w:customStyle="1" w:styleId="HeaderChar">
    <w:name w:val="Header Char"/>
    <w:basedOn w:val="DefaultParagraphFont"/>
    <w:link w:val="Header"/>
    <w:uiPriority w:val="99"/>
    <w:rsid w:val="00607D9D"/>
  </w:style>
  <w:style w:type="paragraph" w:styleId="Footer">
    <w:name w:val="footer"/>
    <w:basedOn w:val="Normal"/>
    <w:link w:val="FooterChar"/>
    <w:uiPriority w:val="99"/>
    <w:unhideWhenUsed/>
    <w:rsid w:val="00607D9D"/>
    <w:pPr>
      <w:tabs>
        <w:tab w:val="center" w:pos="4320"/>
        <w:tab w:val="right" w:pos="8640"/>
      </w:tabs>
    </w:pPr>
  </w:style>
  <w:style w:type="character" w:customStyle="1" w:styleId="FooterChar">
    <w:name w:val="Footer Char"/>
    <w:basedOn w:val="DefaultParagraphFont"/>
    <w:link w:val="Footer"/>
    <w:uiPriority w:val="99"/>
    <w:rsid w:val="00607D9D"/>
  </w:style>
  <w:style w:type="character" w:styleId="PageNumber">
    <w:name w:val="page number"/>
    <w:basedOn w:val="DefaultParagraphFont"/>
    <w:uiPriority w:val="99"/>
    <w:semiHidden/>
    <w:unhideWhenUsed/>
    <w:rsid w:val="00607D9D"/>
  </w:style>
  <w:style w:type="paragraph" w:styleId="BalloonText">
    <w:name w:val="Balloon Text"/>
    <w:basedOn w:val="Normal"/>
    <w:link w:val="BalloonTextChar"/>
    <w:uiPriority w:val="99"/>
    <w:semiHidden/>
    <w:unhideWhenUsed/>
    <w:rsid w:val="00607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D9D"/>
    <w:rPr>
      <w:rFonts w:ascii="Lucida Grande" w:hAnsi="Lucida Grande" w:cs="Lucida Grande"/>
      <w:sz w:val="18"/>
      <w:szCs w:val="18"/>
    </w:rPr>
  </w:style>
  <w:style w:type="character" w:styleId="Hyperlink">
    <w:name w:val="Hyperlink"/>
    <w:basedOn w:val="DefaultParagraphFont"/>
    <w:uiPriority w:val="99"/>
    <w:rsid w:val="00FF01C0"/>
    <w:rPr>
      <w:rFonts w:cs="Times New Roman"/>
      <w:color w:val="0000FF"/>
      <w:u w:val="single"/>
    </w:rPr>
  </w:style>
  <w:style w:type="table" w:styleId="TableGrid">
    <w:name w:val="Table Grid"/>
    <w:basedOn w:val="TableNormal"/>
    <w:uiPriority w:val="59"/>
    <w:rsid w:val="0076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C82009"/>
    <w:rPr>
      <w:sz w:val="20"/>
      <w:szCs w:val="20"/>
    </w:rPr>
  </w:style>
  <w:style w:type="character" w:customStyle="1" w:styleId="CommentTextChar">
    <w:name w:val="Comment Text Char"/>
    <w:basedOn w:val="DefaultParagraphFont"/>
    <w:link w:val="CommentText"/>
    <w:uiPriority w:val="99"/>
    <w:semiHidden/>
    <w:rsid w:val="00C82009"/>
    <w:rPr>
      <w:sz w:val="20"/>
      <w:szCs w:val="20"/>
    </w:rPr>
  </w:style>
  <w:style w:type="character" w:styleId="CommentReference">
    <w:name w:val="annotation reference"/>
    <w:basedOn w:val="DefaultParagraphFont"/>
    <w:uiPriority w:val="99"/>
    <w:semiHidden/>
    <w:unhideWhenUsed/>
    <w:rsid w:val="00C820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cexpansionproject.weebl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OzmaHouse</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Robbins</dc:creator>
  <cp:lastModifiedBy>Richard Dubuisson</cp:lastModifiedBy>
  <cp:revision>4</cp:revision>
  <cp:lastPrinted>2013-12-02T20:50:00Z</cp:lastPrinted>
  <dcterms:created xsi:type="dcterms:W3CDTF">2014-04-11T04:29:00Z</dcterms:created>
  <dcterms:modified xsi:type="dcterms:W3CDTF">2014-04-11T04:30:00Z</dcterms:modified>
</cp:coreProperties>
</file>